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1F94" w:rsidRPr="001F4FA6" w:rsidRDefault="00571F94" w:rsidP="00571F94">
      <w:pPr>
        <w:rPr>
          <w:lang w:val="en-US"/>
        </w:rPr>
      </w:pPr>
    </w:p>
    <w:p w:rsidR="00571F94" w:rsidRPr="001F4FA6" w:rsidRDefault="00571F94" w:rsidP="00571F94">
      <w:pPr>
        <w:pStyle w:val="BODY"/>
        <w:spacing w:before="30" w:after="30"/>
        <w:ind w:left="30" w:right="30"/>
        <w:rPr>
          <w:b/>
          <w:sz w:val="20"/>
          <w:lang w:val="en-US"/>
        </w:rPr>
      </w:pPr>
      <w:r w:rsidRPr="001F4FA6">
        <w:rPr>
          <w:b/>
          <w:bCs/>
          <w:iCs/>
          <w:sz w:val="20"/>
          <w:lang w:val="en-US"/>
        </w:rPr>
        <w:t>RST®</w:t>
      </w:r>
      <w:r w:rsidRPr="001F4FA6">
        <w:rPr>
          <w:b/>
          <w:bCs/>
          <w:sz w:val="20"/>
          <w:lang w:val="en-US"/>
        </w:rPr>
        <w:t xml:space="preserve"> </w:t>
      </w:r>
      <w:r w:rsidRPr="001F4FA6">
        <w:rPr>
          <w:b/>
          <w:sz w:val="20"/>
          <w:lang w:val="en-US"/>
        </w:rPr>
        <w:t>MINI MOLA Device connector M20 with contact seal, IP66/68(3 m; 2 h)/69, male, 3-pole, 250 / 400 V, 16 A, leaves green</w:t>
      </w:r>
    </w:p>
    <w:p w:rsidR="00571F94" w:rsidRPr="001F4FA6" w:rsidRDefault="00571F94" w:rsidP="00571F94">
      <w:pPr>
        <w:rPr>
          <w:lang w:val="en-US"/>
        </w:rPr>
      </w:pPr>
    </w:p>
    <w:p w:rsidR="00571F94" w:rsidRPr="001F4FA6" w:rsidRDefault="00571F94" w:rsidP="00571F94">
      <w:pPr>
        <w:rPr>
          <w:lang w:val="en-US"/>
        </w:rPr>
      </w:pPr>
      <w:r w:rsidRPr="001F4FA6">
        <w:rPr>
          <w:lang w:val="en-US"/>
        </w:rPr>
        <w:t>System RST® MINI MOLA - Device connector according to IEC 61535 for permanent installation, self-locking, with contact seal, for simplified or automated internal wiring of luminaires or similar devices, due to the modular design the housing and internal ballast can be wired independently of each other and can be brought together later, male, 3-pole, turned contacts with push-in spring, fastening screw from inside, mechanical coding leaves green, color coding leaves green.</w:t>
      </w:r>
    </w:p>
    <w:p w:rsidR="00571F94" w:rsidRPr="001F4FA6" w:rsidRDefault="00571F94" w:rsidP="00571F94">
      <w:pPr>
        <w:rPr>
          <w:rFonts w:eastAsia="Times New Roman"/>
          <w:lang w:val="en-US" w:eastAsia="de-DE"/>
        </w:rPr>
      </w:pPr>
    </w:p>
    <w:p w:rsidR="00571F94" w:rsidRPr="001F4FA6" w:rsidRDefault="00571F94" w:rsidP="00571F94">
      <w:pPr>
        <w:rPr>
          <w:lang w:val="en-US"/>
        </w:rPr>
      </w:pPr>
      <w:r w:rsidRPr="001F4FA6">
        <w:rPr>
          <w:lang w:val="en-US"/>
        </w:rPr>
        <w:t>Rated voltage: 250 / 400 V</w:t>
      </w:r>
    </w:p>
    <w:p w:rsidR="00571F94" w:rsidRPr="001F4FA6" w:rsidRDefault="00571F94" w:rsidP="00571F94">
      <w:pPr>
        <w:rPr>
          <w:lang w:val="en-US"/>
        </w:rPr>
      </w:pPr>
      <w:r w:rsidRPr="001F4FA6">
        <w:rPr>
          <w:lang w:val="en-US"/>
        </w:rPr>
        <w:t>Rated current: 16 A</w:t>
      </w:r>
    </w:p>
    <w:p w:rsidR="00571F94" w:rsidRPr="001F4FA6" w:rsidRDefault="00571F94" w:rsidP="00571F94">
      <w:pPr>
        <w:rPr>
          <w:lang w:val="en-US"/>
        </w:rPr>
      </w:pPr>
      <w:r w:rsidRPr="001F4FA6">
        <w:rPr>
          <w:lang w:val="en-US"/>
        </w:rPr>
        <w:t>Rated impulse voltage: 4 kV</w:t>
      </w:r>
    </w:p>
    <w:p w:rsidR="00571F94" w:rsidRPr="001F4FA6" w:rsidRDefault="00571F94" w:rsidP="00571F94">
      <w:pPr>
        <w:rPr>
          <w:lang w:val="en-US"/>
        </w:rPr>
      </w:pPr>
      <w:r w:rsidRPr="001F4FA6">
        <w:rPr>
          <w:lang w:val="en-US"/>
        </w:rPr>
        <w:t>Type of protection: IP66/68(3 m; 2 h)/69</w:t>
      </w:r>
    </w:p>
    <w:p w:rsidR="00571F94" w:rsidRPr="001F4FA6" w:rsidRDefault="00571F94" w:rsidP="00571F94">
      <w:pPr>
        <w:rPr>
          <w:lang w:val="en-US"/>
        </w:rPr>
      </w:pPr>
      <w:r w:rsidRPr="001F4FA6">
        <w:rPr>
          <w:lang w:val="en-US"/>
        </w:rPr>
        <w:t>Diameter/thread: M20</w:t>
      </w:r>
    </w:p>
    <w:p w:rsidR="00571F94" w:rsidRPr="001F4FA6" w:rsidRDefault="00571F94" w:rsidP="00571F94">
      <w:pPr>
        <w:rPr>
          <w:lang w:val="en-US"/>
        </w:rPr>
      </w:pPr>
      <w:r w:rsidRPr="001F4FA6">
        <w:rPr>
          <w:lang w:val="en-US"/>
        </w:rPr>
        <w:t>Wall thicknesses: up to 4 mm</w:t>
      </w:r>
    </w:p>
    <w:p w:rsidR="00571F94" w:rsidRPr="001F4FA6" w:rsidRDefault="00571F94" w:rsidP="00571F94">
      <w:pPr>
        <w:jc w:val="both"/>
        <w:rPr>
          <w:lang w:val="en-US"/>
        </w:rPr>
      </w:pPr>
      <w:r w:rsidRPr="001F4FA6">
        <w:rPr>
          <w:lang w:val="en-US"/>
        </w:rPr>
        <w:t>Rated cross-section connecting-channel A: 1.0 – 2.5 mm² (with ferrules up to 1.5 mm²)</w:t>
      </w:r>
    </w:p>
    <w:p w:rsidR="00571F94" w:rsidRPr="001F4FA6" w:rsidRDefault="00571F94" w:rsidP="00571F94">
      <w:pPr>
        <w:jc w:val="both"/>
        <w:rPr>
          <w:lang w:val="en-US"/>
        </w:rPr>
      </w:pPr>
      <w:r w:rsidRPr="001F4FA6">
        <w:rPr>
          <w:lang w:val="en-US"/>
        </w:rPr>
        <w:t>Rated cross-section connecting-channel B (solid): 0.5 – 1.0 mm²</w:t>
      </w:r>
    </w:p>
    <w:p w:rsidR="00571F94" w:rsidRPr="001F4FA6" w:rsidRDefault="00571F94" w:rsidP="00571F94">
      <w:pPr>
        <w:jc w:val="both"/>
        <w:rPr>
          <w:lang w:val="en-US"/>
        </w:rPr>
      </w:pPr>
      <w:r w:rsidRPr="001F4FA6">
        <w:rPr>
          <w:lang w:val="en-US"/>
        </w:rPr>
        <w:t>Rated cross-section connecting-channel B (fine stranded): 0.75 – 1.0 mm²</w:t>
      </w:r>
    </w:p>
    <w:p w:rsidR="00571F94" w:rsidRPr="001F4FA6" w:rsidRDefault="00571F94" w:rsidP="00571F94">
      <w:pPr>
        <w:jc w:val="both"/>
        <w:rPr>
          <w:lang w:val="en-US"/>
        </w:rPr>
      </w:pPr>
      <w:r w:rsidRPr="001F4FA6">
        <w:rPr>
          <w:lang w:val="en-US"/>
        </w:rPr>
        <w:t>Rated cross-section connecting-channel B (ferrules): 0.5 mm²</w:t>
      </w:r>
    </w:p>
    <w:p w:rsidR="00571F94" w:rsidRPr="001F4FA6" w:rsidRDefault="00571F94" w:rsidP="00571F94">
      <w:pPr>
        <w:rPr>
          <w:lang w:val="en-US"/>
        </w:rPr>
      </w:pPr>
      <w:r w:rsidRPr="001F4FA6">
        <w:rPr>
          <w:lang w:val="en-US"/>
        </w:rPr>
        <w:t>Housing material: PA66, V2</w:t>
      </w:r>
    </w:p>
    <w:p w:rsidR="00571F94" w:rsidRPr="001F4FA6" w:rsidRDefault="00571F94" w:rsidP="00571F94">
      <w:pPr>
        <w:rPr>
          <w:lang w:val="en-US"/>
        </w:rPr>
      </w:pPr>
      <w:r w:rsidRPr="001F4FA6">
        <w:rPr>
          <w:lang w:val="en-US"/>
        </w:rPr>
        <w:t>Sealing material: NBR</w:t>
      </w:r>
    </w:p>
    <w:p w:rsidR="00571F94" w:rsidRPr="001F4FA6" w:rsidRDefault="00571F94" w:rsidP="00571F94">
      <w:pPr>
        <w:rPr>
          <w:lang w:val="en-US"/>
        </w:rPr>
      </w:pPr>
      <w:r w:rsidRPr="001F4FA6">
        <w:rPr>
          <w:lang w:val="en-US"/>
        </w:rPr>
        <w:t>Connections per pole: 2</w:t>
      </w:r>
    </w:p>
    <w:p w:rsidR="00571F94" w:rsidRPr="001F4FA6" w:rsidRDefault="00571F94" w:rsidP="00571F94">
      <w:pPr>
        <w:rPr>
          <w:lang w:val="en-US"/>
        </w:rPr>
      </w:pPr>
      <w:r w:rsidRPr="001F4FA6">
        <w:rPr>
          <w:lang w:val="en-US"/>
        </w:rPr>
        <w:t>Marking: 1, 2, PE</w:t>
      </w:r>
    </w:p>
    <w:p w:rsidR="00571F94" w:rsidRPr="001F4FA6" w:rsidRDefault="00571F94" w:rsidP="00571F94">
      <w:pPr>
        <w:rPr>
          <w:lang w:val="en-US"/>
        </w:rPr>
      </w:pPr>
      <w:r w:rsidRPr="001F4FA6">
        <w:rPr>
          <w:lang w:val="en-US"/>
        </w:rPr>
        <w:t>Contact seal per pole: yes</w:t>
      </w:r>
    </w:p>
    <w:p w:rsidR="00571F94" w:rsidRPr="001F4FA6" w:rsidRDefault="00571F94" w:rsidP="00571F94">
      <w:pPr>
        <w:rPr>
          <w:lang w:val="en-US"/>
        </w:rPr>
      </w:pPr>
      <w:r w:rsidRPr="001F4FA6">
        <w:rPr>
          <w:lang w:val="en-US"/>
        </w:rPr>
        <w:t>Halogen-free: yes</w:t>
      </w:r>
    </w:p>
    <w:p w:rsidR="00571F94" w:rsidRPr="001F4FA6" w:rsidRDefault="00571F94" w:rsidP="00571F94">
      <w:pPr>
        <w:rPr>
          <w:lang w:val="en-US"/>
        </w:rPr>
      </w:pPr>
    </w:p>
    <w:p w:rsidR="00571F94" w:rsidRPr="001F4FA6" w:rsidRDefault="00571F94" w:rsidP="00571F94">
      <w:pPr>
        <w:rPr>
          <w:lang w:val="en-US"/>
        </w:rPr>
      </w:pPr>
      <w:r w:rsidRPr="001F4FA6">
        <w:rPr>
          <w:lang w:val="en-US"/>
        </w:rPr>
        <w:t>Brand: Wieland Electric GmbH</w:t>
      </w:r>
    </w:p>
    <w:p w:rsidR="00571F94" w:rsidRPr="001F4FA6" w:rsidRDefault="00571F94" w:rsidP="00571F94">
      <w:pPr>
        <w:rPr>
          <w:lang w:val="en-US"/>
        </w:rPr>
      </w:pPr>
      <w:r w:rsidRPr="001F4FA6">
        <w:rPr>
          <w:lang w:val="en-US"/>
        </w:rPr>
        <w:t>Type: RST16I3 2 D03 MGN</w:t>
      </w:r>
    </w:p>
    <w:p w:rsidR="00571F94" w:rsidRDefault="00571F94" w:rsidP="00571F94">
      <w:r w:rsidRPr="001F4FA6">
        <w:rPr>
          <w:lang w:val="en-US"/>
        </w:rPr>
        <w:t>Part No.: 46.032.M0L0.7</w:t>
      </w:r>
      <w:r w:rsidRPr="001F4FA6">
        <w:rPr>
          <w:lang w:val="en-US"/>
        </w:rPr>
        <w:br/>
      </w:r>
      <w:bookmarkStart w:id="0" w:name="_GoBack"/>
    </w:p>
    <w:bookmarkEnd w:id="0"/>
    <w:p w:rsidR="00E24DF1" w:rsidRPr="00571F94" w:rsidRDefault="00E24DF1" w:rsidP="00571F94"/>
    <w:sectPr w:rsidR="00E24DF1" w:rsidRPr="00571F94">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1F94"/>
    <w:rsid w:val="00571F94"/>
    <w:rsid w:val="00AF519F"/>
    <w:rsid w:val="00E24DF1"/>
    <w:rsid w:val="00E94EDA"/>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7045D89-2F3B-4F08-9EBE-AA7B4C567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BODY">
    <w:name w:val="BODY"/>
    <w:basedOn w:val="Standard"/>
    <w:rsid w:val="00571F94"/>
    <w:pPr>
      <w:spacing w:after="0" w:line="240" w:lineRule="auto"/>
    </w:pPr>
    <w:rPr>
      <w:rFonts w:ascii="Arial" w:eastAsia="Arial" w:hAnsi="Arial" w:cs="Arial"/>
      <w:sz w:val="23"/>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173</Words>
  <Characters>1096</Characters>
  <Application>Microsoft Office Word</Application>
  <DocSecurity>0</DocSecurity>
  <Lines>9</Lines>
  <Paragraphs>2</Paragraphs>
  <ScaleCrop>false</ScaleCrop>
  <Company>Wieland Electric GmbH</Company>
  <LinksUpToDate>false</LinksUpToDate>
  <CharactersWithSpaces>1267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Nieborg Thomas</dc:creator>
  <cp:keywords/>
  <dc:description/>
  <cp:lastModifiedBy>Nieborg Thomas</cp:lastModifiedBy>
  <cp:revision>1</cp:revision>
  <dcterms:created xsi:type="dcterms:W3CDTF">2021-07-07T11:37:00Z</dcterms:created>
  <dcterms:modified xsi:type="dcterms:W3CDTF">2021-07-07T11:37:00Z</dcterms:modified>
</cp:coreProperties>
</file>