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80E71" w:rsidRPr="005F7F30" w:rsidRDefault="00B80E71" w:rsidP="00B80E71"/>
    <w:p w:rsidR="00B80E71" w:rsidRPr="005F7F30" w:rsidRDefault="00B80E71" w:rsidP="00B80E71">
      <w:pPr>
        <w:pStyle w:val="BODY"/>
        <w:spacing w:before="30" w:after="30"/>
        <w:ind w:left="30" w:right="30"/>
        <w:rPr>
          <w:b/>
          <w:sz w:val="20"/>
        </w:rPr>
      </w:pPr>
      <w:r w:rsidRPr="005F7F30">
        <w:rPr>
          <w:b/>
          <w:bCs/>
          <w:iCs/>
          <w:sz w:val="20"/>
        </w:rPr>
        <w:t>RST®</w:t>
      </w:r>
      <w:r w:rsidRPr="005F7F30">
        <w:rPr>
          <w:b/>
          <w:bCs/>
          <w:sz w:val="20"/>
        </w:rPr>
        <w:t xml:space="preserve"> </w:t>
      </w:r>
      <w:r w:rsidRPr="005F7F30">
        <w:rPr>
          <w:b/>
          <w:sz w:val="20"/>
        </w:rPr>
        <w:t>MINI MOLA Geräteanschluss M20 mit Kontaktabdichtung, IP66/68(3 m; 2 h)/69, Stecker, 2-polig, 250 V, 16 A, lichtgrau</w:t>
      </w:r>
    </w:p>
    <w:p w:rsidR="00B80E71" w:rsidRPr="005F7F30" w:rsidRDefault="00B80E71" w:rsidP="00B80E71"/>
    <w:p w:rsidR="00B80E71" w:rsidRPr="005F7F30" w:rsidRDefault="00B80E71" w:rsidP="00B80E71">
      <w:pPr>
        <w:rPr>
          <w:rFonts w:eastAsia="Times New Roman"/>
          <w:lang w:eastAsia="de-DE"/>
        </w:rPr>
      </w:pPr>
      <w:r w:rsidRPr="005F7F30">
        <w:t>System RST® MINI MOLA - Geräteanschluss nach IEC 61535 für feste Installation, selbstverriegelnd, mit Kontaktabdichtung, zur vereinfachten oder automatisierten internen Verdrahtung von Leuchten oder ähnlichen Verbrauchern, Gehäuse und Treiber/Vorschaltgeräte können durch den zweiteiligen Aufbau unabhängig voneinander verdrahtet und später zusammengeführt werden, Ausführung als Stecker, 2-polig, gedrehte Kontakte mit Steckfederanschluss, Verschraubung innen, mechanische Kodierung lichtgrau/schwarz, farbliche Kodierung lichtgrau.</w:t>
      </w:r>
    </w:p>
    <w:p w:rsidR="00B80E71" w:rsidRPr="005F7F30" w:rsidRDefault="00B80E71" w:rsidP="00B80E71">
      <w:pPr>
        <w:rPr>
          <w:rFonts w:eastAsia="Times New Roman"/>
          <w:lang w:eastAsia="de-DE"/>
        </w:rPr>
      </w:pPr>
    </w:p>
    <w:p w:rsidR="00B80E71" w:rsidRPr="005F7F30" w:rsidRDefault="00B80E71" w:rsidP="00B80E71">
      <w:r w:rsidRPr="005F7F30">
        <w:t>Bemessungsspannung: 250 V</w:t>
      </w:r>
    </w:p>
    <w:p w:rsidR="00B80E71" w:rsidRPr="005F7F30" w:rsidRDefault="00B80E71" w:rsidP="00B80E71">
      <w:r w:rsidRPr="005F7F30">
        <w:t>Bemessungsstrom: 16 A</w:t>
      </w:r>
    </w:p>
    <w:p w:rsidR="00B80E71" w:rsidRPr="005F7F30" w:rsidRDefault="00B80E71" w:rsidP="00B80E71">
      <w:r w:rsidRPr="005F7F30">
        <w:t>Bemessungsstoßspannung: 4 kV</w:t>
      </w:r>
    </w:p>
    <w:p w:rsidR="00B80E71" w:rsidRPr="005F7F30" w:rsidRDefault="00B80E71" w:rsidP="00B80E71">
      <w:r w:rsidRPr="005F7F30">
        <w:t>Schutzart bis IP66/68(3 m; 2 h)/69</w:t>
      </w:r>
    </w:p>
    <w:p w:rsidR="00B80E71" w:rsidRPr="005F7F30" w:rsidRDefault="00B80E71" w:rsidP="00B80E71">
      <w:r w:rsidRPr="005F7F30">
        <w:t>Durchmesser/Gewinde: M20</w:t>
      </w:r>
    </w:p>
    <w:p w:rsidR="00B80E71" w:rsidRPr="005F7F30" w:rsidRDefault="00B80E71" w:rsidP="00B80E71">
      <w:r w:rsidRPr="005F7F30">
        <w:t>Wandstärke: bis 4 mm</w:t>
      </w:r>
    </w:p>
    <w:p w:rsidR="00B80E71" w:rsidRPr="005F7F30" w:rsidRDefault="00B80E71" w:rsidP="00B80E71">
      <w:pPr>
        <w:jc w:val="both"/>
      </w:pPr>
      <w:r w:rsidRPr="005F7F30">
        <w:t>Anschlussquerschnitt Durchverdrahtung: 1,0 - 2,5 mm² (mit Aderendhülsen bis 1,5 mm²)</w:t>
      </w:r>
    </w:p>
    <w:p w:rsidR="00B80E71" w:rsidRPr="005F7F30" w:rsidRDefault="00B80E71" w:rsidP="00B80E71">
      <w:pPr>
        <w:jc w:val="both"/>
      </w:pPr>
      <w:r w:rsidRPr="005F7F30">
        <w:t>Anschlussquerschnitt Abgang (eindrähtig): 0,5 - 1,0 mm²</w:t>
      </w:r>
    </w:p>
    <w:p w:rsidR="00B80E71" w:rsidRPr="005F7F30" w:rsidRDefault="00B80E71" w:rsidP="00B80E71">
      <w:pPr>
        <w:jc w:val="both"/>
      </w:pPr>
      <w:r w:rsidRPr="005F7F30">
        <w:t>Anschlussquerschnitt Abgang (feindrähtig): 0,75 - 1,0 mm²</w:t>
      </w:r>
    </w:p>
    <w:p w:rsidR="00B80E71" w:rsidRPr="005F7F30" w:rsidRDefault="00B80E71" w:rsidP="00B80E71">
      <w:pPr>
        <w:jc w:val="both"/>
      </w:pPr>
      <w:r w:rsidRPr="005F7F30">
        <w:t>Anschlussquerschnitt Abgang (Aderendhülse): 0,5 mm²</w:t>
      </w:r>
    </w:p>
    <w:p w:rsidR="00B80E71" w:rsidRPr="005F7F30" w:rsidRDefault="00B80E71" w:rsidP="00B80E71">
      <w:r w:rsidRPr="005F7F30">
        <w:t>Werkstoff des Gehäuses: PA66, V2</w:t>
      </w:r>
    </w:p>
    <w:p w:rsidR="00B80E71" w:rsidRPr="005F7F30" w:rsidRDefault="00B80E71" w:rsidP="00B80E71">
      <w:r w:rsidRPr="005F7F30">
        <w:t>Dichtungsmaterial: NBR</w:t>
      </w:r>
    </w:p>
    <w:p w:rsidR="00B80E71" w:rsidRPr="005F7F30" w:rsidRDefault="00B80E71" w:rsidP="00B80E71">
      <w:r w:rsidRPr="005F7F30">
        <w:t>Anschluss pro Pol: 2</w:t>
      </w:r>
    </w:p>
    <w:p w:rsidR="00B80E71" w:rsidRPr="005F7F30" w:rsidRDefault="00B80E71" w:rsidP="00B80E71">
      <w:r w:rsidRPr="005F7F30">
        <w:t>Kennzeichnung: L, N</w:t>
      </w:r>
    </w:p>
    <w:p w:rsidR="00B80E71" w:rsidRPr="005F7F30" w:rsidRDefault="00B80E71" w:rsidP="00B80E71">
      <w:r w:rsidRPr="005F7F30">
        <w:t>Kontaktabdichtung pro Pol: ja</w:t>
      </w:r>
    </w:p>
    <w:p w:rsidR="00B80E71" w:rsidRPr="005F7F30" w:rsidRDefault="00B80E71" w:rsidP="00B80E71">
      <w:r w:rsidRPr="005F7F30">
        <w:t>Halogenfrei: ja</w:t>
      </w:r>
    </w:p>
    <w:p w:rsidR="00B80E71" w:rsidRPr="005F7F30" w:rsidRDefault="00B80E71" w:rsidP="00B80E71"/>
    <w:p w:rsidR="00B80E71" w:rsidRPr="005F7F30" w:rsidRDefault="00B80E71" w:rsidP="00B80E71">
      <w:r w:rsidRPr="005F7F30">
        <w:t>Fabrikat: Wieland Electric GmbH</w:t>
      </w:r>
    </w:p>
    <w:p w:rsidR="00B80E71" w:rsidRPr="005F7F30" w:rsidRDefault="00B80E71" w:rsidP="00B80E71">
      <w:r w:rsidRPr="005F7F30">
        <w:t>Typ: RST16I3/2 2 D03 MGL</w:t>
      </w:r>
    </w:p>
    <w:p w:rsidR="00B80E71" w:rsidRDefault="00B80E71" w:rsidP="00B80E71">
      <w:r w:rsidRPr="005F7F30">
        <w:t>Bestellnummer: 46.032.M0L1.0</w:t>
      </w:r>
      <w:r w:rsidRPr="005F7F30">
        <w:br/>
      </w:r>
      <w:bookmarkStart w:id="0" w:name="_GoBack"/>
    </w:p>
    <w:bookmarkEnd w:id="0"/>
    <w:p w:rsidR="00E24DF1" w:rsidRPr="00B80E71" w:rsidRDefault="00E24DF1" w:rsidP="00B80E71"/>
    <w:sectPr w:rsidR="00E24DF1" w:rsidRPr="00B80E71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0E71"/>
    <w:rsid w:val="00AF519F"/>
    <w:rsid w:val="00B80E71"/>
    <w:rsid w:val="00E24DF1"/>
    <w:rsid w:val="00E94E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76AB78D-7424-4941-BC0B-F48AA8E09C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de-DE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BODY">
    <w:name w:val="BODY"/>
    <w:basedOn w:val="Standard"/>
    <w:rsid w:val="00B80E71"/>
    <w:pPr>
      <w:spacing w:after="0" w:line="240" w:lineRule="auto"/>
    </w:pPr>
    <w:rPr>
      <w:rFonts w:ascii="Arial" w:eastAsia="Arial" w:hAnsi="Arial" w:cs="Arial"/>
      <w:sz w:val="23"/>
      <w:szCs w:val="2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177</Words>
  <Characters>1122</Characters>
  <Application>Microsoft Office Word</Application>
  <DocSecurity>0</DocSecurity>
  <Lines>9</Lines>
  <Paragraphs>2</Paragraphs>
  <ScaleCrop>false</ScaleCrop>
  <Company>Wieland Electric GmbH</Company>
  <LinksUpToDate>false</LinksUpToDate>
  <CharactersWithSpaces>1297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2021-07-09T12:20:00Z</dcterms:created>
  <dcterms:modified xsi:type="dcterms:W3CDTF">2021-07-09T12:20:00Z</dcterms:modified>
</cp:coreProperties>
</file>