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ECF" w:rsidRPr="0026048A" w:rsidRDefault="00230ECF" w:rsidP="00230ECF">
      <w:pPr>
        <w:rPr>
          <w:rFonts w:eastAsia="Times New Roman" w:cs="Arial"/>
          <w:szCs w:val="20"/>
          <w:lang w:val="en-US" w:eastAsia="de-DE"/>
        </w:rPr>
      </w:pPr>
    </w:p>
    <w:p w:rsidR="00230ECF" w:rsidRPr="00A40A31" w:rsidRDefault="00230ECF" w:rsidP="00230ECF">
      <w:pPr>
        <w:rPr>
          <w:rFonts w:cs="Arial"/>
          <w:szCs w:val="20"/>
          <w:lang w:val="en-US"/>
        </w:rPr>
      </w:pPr>
      <w:r w:rsidRPr="00743C0D">
        <w:rPr>
          <w:rFonts w:cs="Arial"/>
          <w:b/>
          <w:bCs/>
          <w:iCs/>
          <w:szCs w:val="20"/>
          <w:lang w:val="en-US"/>
        </w:rPr>
        <w:t>podis® CON</w:t>
      </w:r>
      <w:r w:rsidRPr="00743C0D">
        <w:rPr>
          <w:rFonts w:cs="Arial"/>
          <w:b/>
          <w:szCs w:val="20"/>
          <w:lang w:val="en-US"/>
        </w:rPr>
        <w:t xml:space="preserve"> Connection module, 5G6 mm², M25, IP65, 690 V, 41 A, black</w:t>
      </w:r>
    </w:p>
    <w:p w:rsidR="00230ECF" w:rsidRPr="00A40A31" w:rsidRDefault="00230ECF" w:rsidP="00230ECF">
      <w:pPr>
        <w:rPr>
          <w:rFonts w:cs="Arial"/>
          <w:szCs w:val="20"/>
          <w:lang w:val="en-US"/>
        </w:rPr>
      </w:pPr>
    </w:p>
    <w:p w:rsidR="00230ECF" w:rsidRDefault="00230ECF" w:rsidP="00230ECF">
      <w:pPr>
        <w:rPr>
          <w:rFonts w:cs="Arial"/>
          <w:szCs w:val="20"/>
          <w:lang w:val="en-US"/>
        </w:rPr>
      </w:pPr>
      <w:r w:rsidRPr="00743C0D">
        <w:rPr>
          <w:rFonts w:cs="Arial"/>
          <w:szCs w:val="20"/>
          <w:lang w:val="en-US"/>
        </w:rPr>
        <w:t xml:space="preserve">System podis® CON - Connection module 5G6 connection via round cable; </w:t>
      </w:r>
      <w:r>
        <w:rPr>
          <w:rFonts w:cs="Arial"/>
          <w:szCs w:val="20"/>
          <w:lang w:val="en-US"/>
        </w:rPr>
        <w:t>M25 cable gland</w:t>
      </w:r>
      <w:r w:rsidRPr="00743C0D">
        <w:rPr>
          <w:rFonts w:cs="Arial"/>
          <w:szCs w:val="20"/>
          <w:lang w:val="en-US"/>
        </w:rPr>
        <w:t xml:space="preserve">; 5-pole; </w:t>
      </w:r>
      <w:r>
        <w:rPr>
          <w:rFonts w:cs="Arial"/>
          <w:szCs w:val="20"/>
          <w:lang w:val="en-US"/>
        </w:rPr>
        <w:t xml:space="preserve">nominal ratings acc. VDE </w:t>
      </w:r>
      <w:r w:rsidRPr="00743C0D">
        <w:rPr>
          <w:rFonts w:cs="Arial"/>
          <w:szCs w:val="20"/>
          <w:lang w:val="en-US"/>
        </w:rPr>
        <w:t>41 A; 690 V; 6kV/3; nominal ratings acc. UL</w:t>
      </w:r>
      <w:r>
        <w:rPr>
          <w:rFonts w:cs="Arial"/>
          <w:szCs w:val="20"/>
          <w:lang w:val="en-US"/>
        </w:rPr>
        <w:t xml:space="preserve"> </w:t>
      </w:r>
      <w:r w:rsidRPr="00743C0D">
        <w:rPr>
          <w:rFonts w:cs="Arial"/>
          <w:szCs w:val="20"/>
          <w:lang w:val="en-US"/>
        </w:rPr>
        <w:t xml:space="preserve">32 A; 600 V </w:t>
      </w:r>
      <w:r>
        <w:rPr>
          <w:rFonts w:cs="Arial"/>
          <w:szCs w:val="20"/>
          <w:lang w:val="en-US"/>
        </w:rPr>
        <w:t xml:space="preserve">degree of protection </w:t>
      </w:r>
      <w:r w:rsidRPr="00743C0D">
        <w:rPr>
          <w:rFonts w:cs="Arial"/>
          <w:szCs w:val="20"/>
          <w:lang w:val="en-US"/>
        </w:rPr>
        <w:t xml:space="preserve">IP65; </w:t>
      </w:r>
      <w:r>
        <w:rPr>
          <w:rFonts w:cs="Arial"/>
          <w:szCs w:val="20"/>
          <w:lang w:val="en-US"/>
        </w:rPr>
        <w:t>piercing contacts</w:t>
      </w:r>
      <w:r w:rsidRPr="00743C0D">
        <w:rPr>
          <w:rFonts w:cs="Arial"/>
          <w:szCs w:val="20"/>
          <w:lang w:val="en-US"/>
        </w:rPr>
        <w:t xml:space="preserve">; Torx 15; </w:t>
      </w:r>
      <w:r>
        <w:rPr>
          <w:rFonts w:cs="Arial"/>
          <w:szCs w:val="20"/>
          <w:lang w:val="en-US"/>
        </w:rPr>
        <w:t>screw clamps</w:t>
      </w:r>
      <w:r w:rsidRPr="00743C0D">
        <w:rPr>
          <w:rFonts w:cs="Arial"/>
          <w:szCs w:val="20"/>
          <w:lang w:val="en-US"/>
        </w:rPr>
        <w:t xml:space="preserve"> max. 16 mm² </w:t>
      </w:r>
      <w:r>
        <w:rPr>
          <w:rFonts w:cs="Arial"/>
          <w:szCs w:val="20"/>
          <w:lang w:val="en-US"/>
        </w:rPr>
        <w:t>single/fine stranded</w:t>
      </w:r>
      <w:r w:rsidRPr="00743C0D">
        <w:rPr>
          <w:rFonts w:cs="Arial"/>
          <w:szCs w:val="20"/>
          <w:lang w:val="en-US"/>
        </w:rPr>
        <w:t xml:space="preserve">; max. Cable diameter 18 mm; </w:t>
      </w:r>
      <w:r>
        <w:rPr>
          <w:rFonts w:cs="Arial"/>
          <w:szCs w:val="20"/>
          <w:lang w:val="en-US"/>
        </w:rPr>
        <w:t>housing</w:t>
      </w:r>
      <w:r w:rsidRPr="00743C0D">
        <w:rPr>
          <w:rFonts w:cs="Arial"/>
          <w:szCs w:val="20"/>
          <w:lang w:val="en-US"/>
        </w:rPr>
        <w:t xml:space="preserve"> black; </w:t>
      </w:r>
      <w:r>
        <w:rPr>
          <w:rFonts w:cs="Arial"/>
          <w:szCs w:val="20"/>
          <w:lang w:val="en-US"/>
        </w:rPr>
        <w:t>mounting position any</w:t>
      </w:r>
      <w:r w:rsidRPr="00743C0D">
        <w:rPr>
          <w:rFonts w:cs="Arial"/>
          <w:szCs w:val="20"/>
          <w:lang w:val="en-US"/>
        </w:rPr>
        <w:t xml:space="preserve">; </w:t>
      </w:r>
      <w:r>
        <w:rPr>
          <w:rFonts w:cs="Arial"/>
          <w:szCs w:val="20"/>
          <w:lang w:val="en-US"/>
        </w:rPr>
        <w:t>outline dimensions</w:t>
      </w:r>
      <w:r w:rsidRPr="00743C0D">
        <w:rPr>
          <w:rFonts w:cs="Arial"/>
          <w:szCs w:val="20"/>
          <w:lang w:val="en-US"/>
        </w:rPr>
        <w:t xml:space="preserve"> 245x84x74 mm </w:t>
      </w:r>
      <w:r>
        <w:rPr>
          <w:rFonts w:cs="Arial"/>
          <w:szCs w:val="20"/>
          <w:lang w:val="en-US"/>
        </w:rPr>
        <w:t>(LxWxH).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voltage</w:t>
      </w:r>
      <w:r w:rsidRPr="00743C0D">
        <w:rPr>
          <w:rFonts w:cs="Arial"/>
          <w:szCs w:val="20"/>
          <w:lang w:val="en-US"/>
        </w:rPr>
        <w:t>: 690 V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Rated current:</w:t>
      </w:r>
      <w:r w:rsidRPr="00743C0D">
        <w:rPr>
          <w:rFonts w:cs="Arial"/>
          <w:szCs w:val="20"/>
          <w:lang w:val="en-US"/>
        </w:rPr>
        <w:t xml:space="preserve"> 41 A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No. of Poles:</w:t>
      </w:r>
      <w:r w:rsidRPr="00743C0D">
        <w:rPr>
          <w:rFonts w:cs="Arial"/>
          <w:szCs w:val="20"/>
          <w:lang w:val="en-US"/>
        </w:rPr>
        <w:t xml:space="preserve"> 5</w:t>
      </w:r>
      <w:r w:rsidRPr="00743C0D">
        <w:rPr>
          <w:rFonts w:cs="Arial"/>
          <w:szCs w:val="20"/>
          <w:lang w:val="en-US"/>
        </w:rPr>
        <w:br/>
        <w:t>Degree of protection: IP65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Cross-Section:</w:t>
      </w:r>
      <w:r w:rsidRPr="00743C0D">
        <w:rPr>
          <w:rFonts w:cs="Arial"/>
          <w:szCs w:val="20"/>
          <w:lang w:val="en-US"/>
        </w:rPr>
        <w:t xml:space="preserve"> 6 mm²</w:t>
      </w:r>
      <w:r w:rsidRPr="00743C0D">
        <w:rPr>
          <w:rFonts w:cs="Arial"/>
          <w:szCs w:val="20"/>
          <w:lang w:val="en-US"/>
        </w:rPr>
        <w:br/>
        <w:t xml:space="preserve">Cable diameter: 9 </w:t>
      </w:r>
      <w:r>
        <w:rPr>
          <w:rFonts w:cs="Arial"/>
          <w:szCs w:val="20"/>
          <w:lang w:val="en-US"/>
        </w:rPr>
        <w:t>-</w:t>
      </w:r>
      <w:r w:rsidRPr="00743C0D">
        <w:rPr>
          <w:rFonts w:cs="Arial"/>
          <w:szCs w:val="20"/>
          <w:lang w:val="en-US"/>
        </w:rPr>
        <w:t xml:space="preserve"> 18 mm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Halogen-free: yes</w:t>
      </w:r>
      <w:r w:rsidRPr="00743C0D">
        <w:rPr>
          <w:rFonts w:cs="Arial"/>
          <w:szCs w:val="20"/>
          <w:lang w:val="en-US"/>
        </w:rPr>
        <w:br/>
      </w:r>
      <w:r>
        <w:rPr>
          <w:rFonts w:cs="Arial"/>
          <w:szCs w:val="20"/>
          <w:lang w:val="en-US"/>
        </w:rPr>
        <w:t>Color:</w:t>
      </w:r>
      <w:r w:rsidRPr="00743C0D">
        <w:rPr>
          <w:rFonts w:cs="Arial"/>
          <w:szCs w:val="20"/>
          <w:lang w:val="en-US"/>
        </w:rPr>
        <w:t xml:space="preserve"> black</w:t>
      </w:r>
      <w:r w:rsidRPr="00743C0D">
        <w:rPr>
          <w:rFonts w:cs="Arial"/>
          <w:szCs w:val="20"/>
          <w:lang w:val="en-US"/>
        </w:rPr>
        <w:br/>
      </w:r>
      <w:r w:rsidRPr="00743C0D">
        <w:rPr>
          <w:rFonts w:cs="Arial"/>
          <w:szCs w:val="20"/>
          <w:lang w:val="en-US"/>
        </w:rPr>
        <w:br/>
        <w:t>Brand: Wieland Electric GmbH</w:t>
      </w:r>
      <w:r w:rsidRPr="00743C0D">
        <w:rPr>
          <w:rFonts w:cs="Arial"/>
          <w:szCs w:val="20"/>
          <w:lang w:val="en-US"/>
        </w:rPr>
        <w:br/>
        <w:t>Type: FCS 6 5 SI SA M25</w:t>
      </w:r>
    </w:p>
    <w:p w:rsidR="00230ECF" w:rsidRPr="0026048A" w:rsidRDefault="00230ECF" w:rsidP="00230ECF">
      <w:pPr>
        <w:rPr>
          <w:rFonts w:eastAsia="Times New Roman" w:cs="Arial"/>
          <w:szCs w:val="20"/>
          <w:lang w:val="en-US" w:eastAsia="de-DE"/>
        </w:rPr>
      </w:pPr>
      <w:r w:rsidRPr="00743C0D">
        <w:rPr>
          <w:rFonts w:cs="Arial"/>
          <w:szCs w:val="20"/>
          <w:lang w:val="en-US"/>
        </w:rPr>
        <w:t>Part No.: 75.256.0053.1</w:t>
      </w:r>
      <w:r w:rsidRPr="0026048A">
        <w:rPr>
          <w:rFonts w:eastAsia="Times New Roman" w:cs="Arial"/>
          <w:szCs w:val="20"/>
          <w:lang w:val="en-US" w:eastAsia="de-DE"/>
        </w:rPr>
        <w:t xml:space="preserve"> </w:t>
      </w:r>
    </w:p>
    <w:p w:rsidR="00230ECF" w:rsidRDefault="00230ECF" w:rsidP="00230ECF">
      <w:bookmarkStart w:id="0" w:name="_GoBack"/>
    </w:p>
    <w:bookmarkEnd w:id="0"/>
    <w:p w:rsidR="00E24DF1" w:rsidRPr="00230ECF" w:rsidRDefault="00E24DF1" w:rsidP="00230ECF"/>
    <w:sectPr w:rsidR="00E24DF1" w:rsidRPr="00230E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ECF"/>
    <w:rsid w:val="00194194"/>
    <w:rsid w:val="00230EC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A4C15A-22E1-486E-97EB-F45E19895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