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3C0C" w:rsidRPr="00710867" w:rsidRDefault="00803C0C" w:rsidP="00803C0C">
      <w:pPr>
        <w:pStyle w:val="BODY"/>
        <w:spacing w:before="30" w:after="30"/>
        <w:ind w:right="30"/>
        <w:rPr>
          <w:sz w:val="20"/>
        </w:rPr>
      </w:pPr>
    </w:p>
    <w:p w:rsidR="00803C0C" w:rsidRPr="00471AE9" w:rsidRDefault="00803C0C" w:rsidP="00803C0C">
      <w:pPr>
        <w:pStyle w:val="BODY"/>
        <w:spacing w:before="30" w:after="30"/>
        <w:ind w:right="30"/>
        <w:rPr>
          <w:b/>
          <w:sz w:val="20"/>
        </w:rPr>
      </w:pPr>
      <w:r w:rsidRPr="000E3A26">
        <w:rPr>
          <w:b/>
          <w:bCs/>
          <w:iCs/>
          <w:sz w:val="20"/>
        </w:rPr>
        <w:t>podis® CON</w:t>
      </w:r>
      <w:r w:rsidRPr="000E3A26">
        <w:rPr>
          <w:b/>
          <w:sz w:val="20"/>
        </w:rPr>
        <w:t xml:space="preserve"> Anschlussmodul, 5G6 mm², M25, IP65, 690 V, 20 A, schwarz</w:t>
      </w:r>
    </w:p>
    <w:p w:rsidR="00803C0C" w:rsidRPr="00471AE9" w:rsidRDefault="00803C0C" w:rsidP="00803C0C">
      <w:pPr>
        <w:tabs>
          <w:tab w:val="left" w:pos="1620"/>
        </w:tabs>
      </w:pPr>
    </w:p>
    <w:p w:rsidR="00803C0C" w:rsidRDefault="00803C0C" w:rsidP="00803C0C">
      <w:pPr>
        <w:rPr>
          <w:rFonts w:cs="Arial"/>
          <w:szCs w:val="20"/>
        </w:rPr>
      </w:pPr>
      <w:r w:rsidRPr="000E3A26">
        <w:rPr>
          <w:rFonts w:cs="Arial"/>
          <w:szCs w:val="20"/>
        </w:rPr>
        <w:t>System podis® CON - Anschlussmodul 5G6 für feste Verdrahtung; für M25-Kabelverschraubung; 5-polig; Leistungsangaben nach VDE 20</w:t>
      </w:r>
      <w:r>
        <w:rPr>
          <w:rFonts w:cs="Arial"/>
          <w:szCs w:val="20"/>
        </w:rPr>
        <w:t xml:space="preserve"> </w:t>
      </w:r>
      <w:r w:rsidRPr="000E3A26">
        <w:rPr>
          <w:rFonts w:cs="Arial"/>
          <w:szCs w:val="20"/>
        </w:rPr>
        <w:t>A; 690 V; 6kV/3; Leistungsangaben nach UL 32 A; 600 V Schutzart IP65; Durchd</w:t>
      </w:r>
      <w:r>
        <w:rPr>
          <w:rFonts w:cs="Arial"/>
          <w:szCs w:val="20"/>
        </w:rPr>
        <w:t>r</w:t>
      </w:r>
      <w:r w:rsidRPr="000E3A26">
        <w:rPr>
          <w:rFonts w:cs="Arial"/>
          <w:szCs w:val="20"/>
        </w:rPr>
        <w:t>ingungskontaktierung; Torx 15; Schraubklemmen max. 16 mm² ein-/feindrähtig; max. Leitungsdurchmesser 18 mm; Gehäuse schwarz; Montageposition beliebig; Außenmaße 245x84x59 mm (LxBxH)</w:t>
      </w:r>
      <w:r w:rsidRPr="000E3A26">
        <w:rPr>
          <w:rFonts w:cs="Arial"/>
          <w:szCs w:val="20"/>
        </w:rPr>
        <w:br/>
      </w:r>
      <w:r w:rsidRPr="000E3A26">
        <w:rPr>
          <w:rFonts w:cs="Arial"/>
          <w:szCs w:val="20"/>
        </w:rPr>
        <w:br/>
        <w:t>Bemessungsspannung: 690 V</w:t>
      </w:r>
      <w:r w:rsidRPr="000E3A26">
        <w:rPr>
          <w:rFonts w:cs="Arial"/>
          <w:szCs w:val="20"/>
        </w:rPr>
        <w:br/>
        <w:t>Bemessungsstrom: 20 A</w:t>
      </w:r>
      <w:r w:rsidRPr="000E3A26">
        <w:rPr>
          <w:rFonts w:cs="Arial"/>
          <w:szCs w:val="20"/>
        </w:rPr>
        <w:br/>
        <w:t>Polzahl: 5</w:t>
      </w:r>
      <w:r w:rsidRPr="000E3A26">
        <w:rPr>
          <w:rFonts w:cs="Arial"/>
          <w:szCs w:val="20"/>
        </w:rPr>
        <w:br/>
        <w:t>Schutzart: IP65</w:t>
      </w:r>
      <w:r w:rsidRPr="000E3A26">
        <w:rPr>
          <w:rFonts w:cs="Arial"/>
          <w:szCs w:val="20"/>
        </w:rPr>
        <w:br/>
        <w:t>Bemessungsquerschnitt: 6 mm²</w:t>
      </w:r>
      <w:r w:rsidRPr="000E3A26">
        <w:rPr>
          <w:rFonts w:cs="Arial"/>
          <w:szCs w:val="20"/>
        </w:rPr>
        <w:br/>
        <w:t xml:space="preserve">Leitungsdurchmesser: 9 </w:t>
      </w:r>
      <w:r>
        <w:rPr>
          <w:rFonts w:cs="Arial"/>
          <w:szCs w:val="20"/>
        </w:rPr>
        <w:t>-</w:t>
      </w:r>
      <w:r w:rsidRPr="000E3A26">
        <w:rPr>
          <w:rFonts w:cs="Arial"/>
          <w:szCs w:val="20"/>
        </w:rPr>
        <w:t xml:space="preserve"> 18 mm</w:t>
      </w:r>
      <w:r w:rsidRPr="000E3A26">
        <w:rPr>
          <w:rFonts w:cs="Arial"/>
          <w:szCs w:val="20"/>
        </w:rPr>
        <w:br/>
        <w:t>Halogenfrei: ja</w:t>
      </w:r>
      <w:r w:rsidRPr="000E3A26">
        <w:rPr>
          <w:rFonts w:cs="Arial"/>
          <w:szCs w:val="20"/>
        </w:rPr>
        <w:br/>
        <w:t>Farbe: schwarz</w:t>
      </w:r>
      <w:r w:rsidRPr="000E3A26">
        <w:rPr>
          <w:rFonts w:cs="Arial"/>
          <w:szCs w:val="20"/>
        </w:rPr>
        <w:br/>
      </w:r>
      <w:r w:rsidRPr="000E3A26">
        <w:rPr>
          <w:rFonts w:cs="Arial"/>
          <w:szCs w:val="20"/>
        </w:rPr>
        <w:br/>
        <w:t>Fabrikat: Wieland Electric GmbH</w:t>
      </w:r>
      <w:r w:rsidRPr="000E3A26">
        <w:rPr>
          <w:rFonts w:cs="Arial"/>
          <w:szCs w:val="20"/>
        </w:rPr>
        <w:br/>
        <w:t>Typ: FCS 6 5 SI SA M25 LH</w:t>
      </w:r>
    </w:p>
    <w:p w:rsidR="00803C0C" w:rsidRDefault="00803C0C" w:rsidP="00803C0C">
      <w:r w:rsidRPr="000E3A26">
        <w:rPr>
          <w:rFonts w:cs="Arial"/>
          <w:szCs w:val="20"/>
        </w:rPr>
        <w:t>Bestellnummer: 75.256.0153.1</w:t>
      </w:r>
      <w:r w:rsidRPr="007A28AE">
        <w:br/>
      </w:r>
      <w:bookmarkStart w:id="0" w:name="_GoBack"/>
    </w:p>
    <w:bookmarkEnd w:id="0"/>
    <w:p w:rsidR="00E24DF1" w:rsidRPr="00803C0C" w:rsidRDefault="00E24DF1" w:rsidP="00803C0C"/>
    <w:sectPr w:rsidR="00E24DF1" w:rsidRPr="00803C0C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C0C"/>
    <w:rsid w:val="00194194"/>
    <w:rsid w:val="00803C0C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5DF1335-5016-4B72-A4B3-731BB77AA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803C0C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97</Words>
  <Characters>617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2024-08-08T12:41:00Z</dcterms:created>
  <dcterms:modified xsi:type="dcterms:W3CDTF">2024-08-08T12:41:00Z</dcterms:modified>
</cp:coreProperties>
</file>