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F6B" w:rsidRPr="007A28AE" w:rsidRDefault="00B34F6B" w:rsidP="00B34F6B"/>
    <w:p w:rsidR="00B34F6B" w:rsidRDefault="00B34F6B" w:rsidP="00B34F6B">
      <w:pPr>
        <w:pStyle w:val="BODY"/>
        <w:spacing w:before="30" w:after="30"/>
        <w:ind w:right="30"/>
        <w:rPr>
          <w:b/>
          <w:bCs/>
          <w:iCs/>
          <w:sz w:val="20"/>
        </w:rPr>
      </w:pPr>
      <w:r w:rsidRPr="00956164">
        <w:rPr>
          <w:b/>
          <w:bCs/>
          <w:iCs/>
          <w:sz w:val="20"/>
        </w:rPr>
        <w:t>podis® CON</w:t>
      </w:r>
      <w:r w:rsidRPr="00956164">
        <w:rPr>
          <w:b/>
          <w:sz w:val="20"/>
        </w:rPr>
        <w:t xml:space="preserve"> Absicherungsmodul, 5G16, M32, IP65, FI/LS Typ A C32 A / 30 mA, schwarz</w:t>
      </w:r>
    </w:p>
    <w:p w:rsidR="00B34F6B" w:rsidRPr="007A28AE" w:rsidRDefault="00B34F6B" w:rsidP="00B34F6B">
      <w:pPr>
        <w:pStyle w:val="BODY"/>
        <w:spacing w:before="30" w:after="30"/>
        <w:ind w:right="30"/>
      </w:pP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System podis® CON - Absicherungsmodul; kombiniert Flachleitungsabgriff und dezentrale Absicherung; intern ist ein 4-poliger FI/LS Typ A mit der Auslösecharakteristik C32 A / 30 mA verbaut und verdrahtet; für M32-Kabelverschraubung Ausgang, plus optionale Ausbrüche für M20-Kabelverschraubung und für M12 Gerätestecker; abschließbar mit Vorhängeschloss; Farbe schwarz</w:t>
      </w:r>
    </w:p>
    <w:p w:rsidR="00B34F6B" w:rsidRPr="007713E9" w:rsidRDefault="00B34F6B" w:rsidP="00B34F6B">
      <w:pPr>
        <w:rPr>
          <w:rFonts w:cs="Arial"/>
          <w:szCs w:val="20"/>
        </w:rPr>
      </w:pP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Bemessungsspannung: 400 V</w:t>
      </w: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Bemessungsstrom: 32 A</w:t>
      </w: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Polzahl: 5</w:t>
      </w: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Schutzart: IP65</w:t>
      </w: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Bemessungsquerschnitt: 6 mm²</w:t>
      </w: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Leitungsdurchmesser: 10 – 25 mm</w:t>
      </w: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Halogenfrei: ja</w:t>
      </w: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Farbe: schwarz</w:t>
      </w:r>
    </w:p>
    <w:p w:rsidR="00B34F6B" w:rsidRPr="007713E9" w:rsidRDefault="00B34F6B" w:rsidP="00B34F6B">
      <w:pPr>
        <w:rPr>
          <w:rFonts w:cs="Arial"/>
          <w:szCs w:val="20"/>
        </w:rPr>
      </w:pP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Fabrikat: Wieland Electric GmbH</w:t>
      </w:r>
    </w:p>
    <w:p w:rsidR="00B34F6B" w:rsidRPr="007713E9" w:rsidRDefault="00B34F6B" w:rsidP="00B34F6B">
      <w:pPr>
        <w:rPr>
          <w:rFonts w:cs="Arial"/>
          <w:szCs w:val="20"/>
        </w:rPr>
      </w:pPr>
      <w:r w:rsidRPr="007713E9">
        <w:rPr>
          <w:rFonts w:cs="Arial"/>
          <w:szCs w:val="20"/>
        </w:rPr>
        <w:t>Typ: FH RCBO 32 CAM32</w:t>
      </w:r>
    </w:p>
    <w:p w:rsidR="00B34F6B" w:rsidRDefault="00B34F6B" w:rsidP="00B34F6B">
      <w:r w:rsidRPr="007713E9">
        <w:rPr>
          <w:rFonts w:cs="Arial"/>
          <w:szCs w:val="20"/>
        </w:rPr>
        <w:t>Bestellnummer: 75.456.0955.1</w:t>
      </w:r>
      <w:r w:rsidRPr="007A28AE">
        <w:br/>
      </w:r>
      <w:bookmarkStart w:id="0" w:name="_GoBack"/>
    </w:p>
    <w:bookmarkEnd w:id="0"/>
    <w:p w:rsidR="00E24DF1" w:rsidRPr="00B34F6B" w:rsidRDefault="00E24DF1" w:rsidP="00B34F6B"/>
    <w:sectPr w:rsidR="00E24DF1" w:rsidRPr="00B34F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F6B"/>
    <w:rsid w:val="00194194"/>
    <w:rsid w:val="00AF519F"/>
    <w:rsid w:val="00B34F6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8127A-94B6-41BD-B5E8-C5479021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34F6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