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5D8" w:rsidRPr="006B574D" w:rsidRDefault="003335D8" w:rsidP="003335D8">
      <w:pPr>
        <w:rPr>
          <w:rFonts w:eastAsia="Times New Roman" w:cs="Arial"/>
          <w:szCs w:val="20"/>
          <w:lang w:val="fr-FR" w:eastAsia="de-DE"/>
        </w:rPr>
      </w:pPr>
    </w:p>
    <w:p w:rsidR="003335D8" w:rsidRDefault="003335D8" w:rsidP="003335D8">
      <w:pPr>
        <w:rPr>
          <w:rFonts w:cs="Arial"/>
          <w:b/>
          <w:szCs w:val="20"/>
          <w:lang w:val="en-US"/>
        </w:rPr>
      </w:pPr>
      <w:r w:rsidRPr="002E62D8">
        <w:rPr>
          <w:rFonts w:cs="Arial"/>
          <w:b/>
          <w:bCs/>
          <w:iCs/>
          <w:szCs w:val="20"/>
          <w:lang w:val="en-US"/>
        </w:rPr>
        <w:t>podis® CON Feed-in module, 5G16, IP65, 690V, 100 A, grey</w:t>
      </w:r>
    </w:p>
    <w:p w:rsidR="003335D8" w:rsidRDefault="003335D8" w:rsidP="003335D8">
      <w:pPr>
        <w:rPr>
          <w:rFonts w:cs="Arial"/>
          <w:b/>
          <w:szCs w:val="20"/>
          <w:lang w:val="en-US"/>
        </w:rPr>
      </w:pPr>
    </w:p>
    <w:p w:rsidR="003335D8" w:rsidRPr="002E62D8" w:rsidRDefault="003335D8" w:rsidP="003335D8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>System podis® CON – Feed-in module for flat cable 5G16; connection by roundcable; cut-out for entry of the round cable with a diameter of 25 mm; 5-pole; nominal ratings acc. IEC 100 A; 690 V; 6kV/3; nominal ratings acc. UL 61 A; 600 V; degree of protection IP65; screw clamps max. 35 mm² (AWG 2) single/fine-stranded; (1 ½"); housing grey; mounting position any; Outline dimensions 300x145x100 mm (LxWxH)</w:t>
      </w:r>
    </w:p>
    <w:p w:rsidR="003335D8" w:rsidRPr="002E62D8" w:rsidRDefault="003335D8" w:rsidP="003335D8">
      <w:pPr>
        <w:rPr>
          <w:rFonts w:cs="Arial"/>
          <w:szCs w:val="20"/>
          <w:lang w:val="en-US"/>
        </w:rPr>
      </w:pPr>
    </w:p>
    <w:p w:rsidR="003335D8" w:rsidRPr="002E62D8" w:rsidRDefault="003335D8" w:rsidP="003335D8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>Rated voltage: 690 V</w:t>
      </w:r>
    </w:p>
    <w:p w:rsidR="003335D8" w:rsidRPr="002E62D8" w:rsidRDefault="003335D8" w:rsidP="003335D8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>Rated current: 100 A</w:t>
      </w:r>
    </w:p>
    <w:p w:rsidR="003335D8" w:rsidRPr="002E62D8" w:rsidRDefault="003335D8" w:rsidP="003335D8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>No. of Poles: 5</w:t>
      </w:r>
    </w:p>
    <w:p w:rsidR="003335D8" w:rsidRPr="002E62D8" w:rsidRDefault="003335D8" w:rsidP="003335D8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>Degree of protection: IP65</w:t>
      </w:r>
    </w:p>
    <w:p w:rsidR="003335D8" w:rsidRPr="002E62D8" w:rsidRDefault="003335D8" w:rsidP="003335D8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>Cross-Section Flat cable: 16 mm²</w:t>
      </w:r>
    </w:p>
    <w:p w:rsidR="003335D8" w:rsidRPr="002E62D8" w:rsidRDefault="003335D8" w:rsidP="003335D8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>Halogen-free: yes</w:t>
      </w:r>
    </w:p>
    <w:p w:rsidR="003335D8" w:rsidRPr="002E62D8" w:rsidRDefault="003335D8" w:rsidP="003335D8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>Color: grey</w:t>
      </w:r>
    </w:p>
    <w:p w:rsidR="003335D8" w:rsidRPr="002E62D8" w:rsidRDefault="003335D8" w:rsidP="003335D8">
      <w:pPr>
        <w:rPr>
          <w:rFonts w:cs="Arial"/>
          <w:szCs w:val="20"/>
          <w:lang w:val="en-US"/>
        </w:rPr>
      </w:pPr>
    </w:p>
    <w:p w:rsidR="003335D8" w:rsidRPr="002E62D8" w:rsidRDefault="003335D8" w:rsidP="003335D8">
      <w:pPr>
        <w:rPr>
          <w:rFonts w:cs="Arial"/>
          <w:szCs w:val="20"/>
          <w:lang w:val="en-US"/>
        </w:rPr>
      </w:pPr>
      <w:r w:rsidRPr="002E62D8">
        <w:rPr>
          <w:rFonts w:cs="Arial"/>
          <w:szCs w:val="20"/>
          <w:lang w:val="en-US"/>
        </w:rPr>
        <w:t>Brand: Wieland Electric GmbH</w:t>
      </w:r>
    </w:p>
    <w:p w:rsidR="003335D8" w:rsidRPr="002E62D8" w:rsidRDefault="003335D8" w:rsidP="003335D8">
      <w:pPr>
        <w:rPr>
          <w:rFonts w:cs="Arial"/>
          <w:szCs w:val="20"/>
          <w:lang w:val="fr-FR"/>
        </w:rPr>
      </w:pPr>
      <w:r w:rsidRPr="002E62D8">
        <w:rPr>
          <w:rFonts w:cs="Arial"/>
          <w:szCs w:val="20"/>
          <w:lang w:val="fr-FR"/>
        </w:rPr>
        <w:t>Type: FCS  16  5 SA SAM</w:t>
      </w:r>
    </w:p>
    <w:p w:rsidR="003335D8" w:rsidRPr="002E62D8" w:rsidRDefault="003335D8" w:rsidP="003335D8">
      <w:pPr>
        <w:rPr>
          <w:rFonts w:eastAsia="Times New Roman" w:cs="Arial"/>
          <w:szCs w:val="20"/>
          <w:lang w:val="fr-FR" w:eastAsia="de-DE"/>
        </w:rPr>
      </w:pPr>
      <w:r w:rsidRPr="002E62D8">
        <w:rPr>
          <w:rFonts w:cs="Arial"/>
          <w:szCs w:val="20"/>
          <w:lang w:val="fr-FR"/>
        </w:rPr>
        <w:t>Part No.: 75.450.2114.3</w:t>
      </w:r>
      <w:r w:rsidRPr="002E62D8">
        <w:rPr>
          <w:rFonts w:eastAsia="Times New Roman" w:cs="Arial"/>
          <w:szCs w:val="20"/>
          <w:lang w:val="fr-FR" w:eastAsia="de-DE"/>
        </w:rPr>
        <w:t xml:space="preserve"> </w:t>
      </w:r>
    </w:p>
    <w:p w:rsidR="003335D8" w:rsidRDefault="003335D8" w:rsidP="003335D8">
      <w:bookmarkStart w:id="0" w:name="_GoBack"/>
    </w:p>
    <w:bookmarkEnd w:id="0"/>
    <w:p w:rsidR="00E24DF1" w:rsidRPr="003335D8" w:rsidRDefault="00E24DF1" w:rsidP="003335D8"/>
    <w:sectPr w:rsidR="00E24DF1" w:rsidRPr="003335D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5D8"/>
    <w:rsid w:val="00194194"/>
    <w:rsid w:val="003335D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A2E413-36AB-4019-87E6-368363743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599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