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B2A" w:rsidRDefault="00007B2A" w:rsidP="00007B2A"/>
    <w:p w:rsidR="00007B2A" w:rsidRPr="006D4DBD" w:rsidRDefault="00007B2A" w:rsidP="00007B2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6D4DBD">
        <w:rPr>
          <w:b/>
          <w:bCs/>
          <w:iCs/>
          <w:color w:val="000000"/>
          <w:sz w:val="20"/>
        </w:rPr>
        <w:t>gesis</w:t>
      </w:r>
      <w:r w:rsidRPr="006D4DBD">
        <w:rPr>
          <w:b/>
          <w:bCs/>
          <w:color w:val="000000"/>
          <w:sz w:val="20"/>
        </w:rPr>
        <w:t>®</w:t>
      </w:r>
      <w:r w:rsidRPr="006D4DBD">
        <w:rPr>
          <w:color w:val="000000"/>
          <w:sz w:val="20"/>
        </w:rPr>
        <w:t xml:space="preserve"> </w:t>
      </w:r>
      <w:r w:rsidRPr="006D4DBD">
        <w:rPr>
          <w:b/>
          <w:color w:val="000000"/>
          <w:sz w:val="20"/>
        </w:rPr>
        <w:t>Steckverbinder, Buchse, 4-polig, 250/400 V, 16 A, weiß</w:t>
      </w:r>
      <w:r w:rsidRPr="006D4DBD">
        <w:rPr>
          <w:rFonts w:eastAsia="Times New Roman"/>
          <w:color w:val="000000"/>
          <w:sz w:val="20"/>
        </w:rPr>
        <w:t xml:space="preserve"> </w:t>
      </w:r>
    </w:p>
    <w:p w:rsidR="00007B2A" w:rsidRPr="006D4DBD" w:rsidRDefault="00007B2A" w:rsidP="00007B2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007B2A" w:rsidRPr="006D4DBD" w:rsidRDefault="00007B2A" w:rsidP="00007B2A">
      <w:pPr>
        <w:rPr>
          <w:rFonts w:eastAsia="Times New Roman"/>
          <w:color w:val="000000"/>
          <w:lang w:eastAsia="de-DE"/>
        </w:rPr>
      </w:pPr>
      <w:r w:rsidRPr="006D4DBD">
        <w:rPr>
          <w:color w:val="000000"/>
        </w:rPr>
        <w:t xml:space="preserve">System gesis® MINI - Installationssteckverbinder nach IEC 61535 für feste Installation, Ausführung als Buchse, 4-polig, </w:t>
      </w:r>
      <w:r>
        <w:rPr>
          <w:color w:val="000000"/>
        </w:rPr>
        <w:t xml:space="preserve">5-poliges Gehäuse, </w:t>
      </w:r>
      <w:r w:rsidRPr="006D4DBD">
        <w:rPr>
          <w:color w:val="000000"/>
        </w:rPr>
        <w:t xml:space="preserve">gedrehte Kontakte mit Schraubanschluss, sehr kompaktes Gehäuse mit Zugentlastung, feldkonfektionierbar, mechanische Kodierung </w:t>
      </w:r>
      <w:r w:rsidRPr="006D4DBD">
        <w:rPr>
          <w:rFonts w:eastAsia="Times New Roman"/>
          <w:color w:val="000000"/>
        </w:rPr>
        <w:t>Code 1</w:t>
      </w:r>
      <w:r w:rsidRPr="006D4DBD">
        <w:rPr>
          <w:color w:val="000000"/>
        </w:rPr>
        <w:t xml:space="preserve">, farbliche Kodierung </w:t>
      </w:r>
      <w:r w:rsidRPr="006D4DBD">
        <w:rPr>
          <w:rFonts w:eastAsia="Times New Roman"/>
          <w:color w:val="000000"/>
        </w:rPr>
        <w:t>weiß.</w:t>
      </w:r>
    </w:p>
    <w:p w:rsidR="00007B2A" w:rsidRPr="006D4DBD" w:rsidRDefault="00007B2A" w:rsidP="00007B2A">
      <w:pPr>
        <w:rPr>
          <w:rFonts w:eastAsia="Times New Roman"/>
          <w:color w:val="000000"/>
          <w:lang w:eastAsia="de-DE"/>
        </w:rPr>
      </w:pP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Bemessungsspannung: 250/400 V</w:t>
      </w: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Bemessungsstrom: 16 A</w:t>
      </w: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Bemessungsstoßspannung: 4 kV</w:t>
      </w: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Schutzart bis IP40</w:t>
      </w: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Anschlussquerschnitt eindrähtig: 0,5 - 2,5 mm²</w:t>
      </w: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Anschlussquerschnitt feindrähtig: 0,5 - 2,5 mm²</w:t>
      </w: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Leitungsdurchmesser: 8,5 - 12,5 mm (H05VV-F, NYM)</w:t>
      </w: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Werkstoff des Gehäuses: Polyamid</w:t>
      </w: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Anschluss pro Pol: 1</w:t>
      </w: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Kennzeichnung: N, PE, 1, 2</w:t>
      </w: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Halogenfrei: ja</w:t>
      </w:r>
    </w:p>
    <w:p w:rsidR="00007B2A" w:rsidRPr="006D4DBD" w:rsidRDefault="00007B2A" w:rsidP="00007B2A">
      <w:pPr>
        <w:rPr>
          <w:color w:val="000000"/>
        </w:rPr>
      </w:pP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 xml:space="preserve">Fabrikat: Wieland Electric GmbH </w:t>
      </w:r>
    </w:p>
    <w:p w:rsidR="00007B2A" w:rsidRPr="006D4DBD" w:rsidRDefault="00007B2A" w:rsidP="00007B2A">
      <w:pPr>
        <w:rPr>
          <w:color w:val="000000"/>
        </w:rPr>
      </w:pPr>
      <w:r w:rsidRPr="006D4DBD">
        <w:rPr>
          <w:color w:val="000000"/>
        </w:rPr>
        <w:t>Typ: GST15i4 S B1 Z R1 WS</w:t>
      </w:r>
    </w:p>
    <w:p w:rsidR="00007B2A" w:rsidRDefault="00007B2A" w:rsidP="00007B2A">
      <w:r w:rsidRPr="006D4DBD">
        <w:rPr>
          <w:color w:val="000000"/>
        </w:rPr>
        <w:t>Bestellnummer: 91.941.4053.0</w:t>
      </w:r>
      <w:r w:rsidRPr="006D4DBD">
        <w:rPr>
          <w:color w:val="000000"/>
        </w:rPr>
        <w:br/>
      </w:r>
      <w:bookmarkStart w:id="0" w:name="_GoBack"/>
    </w:p>
    <w:bookmarkEnd w:id="0"/>
    <w:p w:rsidR="003C33B1" w:rsidRPr="00007B2A" w:rsidRDefault="003C33B1" w:rsidP="00007B2A"/>
    <w:sectPr w:rsidR="003C33B1" w:rsidRPr="00007B2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B2A" w:rsidRDefault="00007B2A" w:rsidP="0036176E">
      <w:pPr>
        <w:spacing w:line="240" w:lineRule="auto"/>
      </w:pPr>
      <w:r>
        <w:separator/>
      </w:r>
    </w:p>
  </w:endnote>
  <w:endnote w:type="continuationSeparator" w:id="0">
    <w:p w:rsidR="00007B2A" w:rsidRDefault="00007B2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B2A" w:rsidRDefault="00007B2A" w:rsidP="0036176E">
      <w:pPr>
        <w:spacing w:line="240" w:lineRule="auto"/>
      </w:pPr>
      <w:r>
        <w:separator/>
      </w:r>
    </w:p>
  </w:footnote>
  <w:footnote w:type="continuationSeparator" w:id="0">
    <w:p w:rsidR="00007B2A" w:rsidRDefault="00007B2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B2A"/>
    <w:rsid w:val="00007B2A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A8E6E9-2E76-4646-B777-8D868A82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07B2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2020-04-10T15:15:00Z</dcterms:created>
  <dcterms:modified xsi:type="dcterms:W3CDTF">2020-04-10T15:15:00Z</dcterms:modified>
</cp:coreProperties>
</file>