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A8E" w:rsidRPr="00DF24C9" w:rsidRDefault="000F4A8E" w:rsidP="000F4A8E">
      <w:pPr>
        <w:rPr>
          <w:color w:val="000000"/>
        </w:rPr>
      </w:pPr>
    </w:p>
    <w:p w:rsidR="000F4A8E" w:rsidRPr="00DF24C9" w:rsidRDefault="000F4A8E" w:rsidP="000F4A8E">
      <w:pPr>
        <w:rPr>
          <w:rFonts w:eastAsia="Times New Roman"/>
          <w:b/>
          <w:bCs/>
          <w:color w:val="000000"/>
          <w:lang w:eastAsia="de-DE"/>
        </w:rPr>
      </w:pPr>
      <w:r w:rsidRPr="00DF24C9">
        <w:rPr>
          <w:b/>
          <w:bCs/>
          <w:iCs/>
          <w:color w:val="000000"/>
        </w:rPr>
        <w:t>gesis</w:t>
      </w:r>
      <w:r w:rsidRPr="00DF24C9">
        <w:rPr>
          <w:b/>
          <w:bCs/>
          <w:color w:val="000000"/>
        </w:rPr>
        <w:t>® Zugentlastung für Geräteeinbauten 3-polig, schwarz</w:t>
      </w:r>
    </w:p>
    <w:p w:rsidR="000F4A8E" w:rsidRPr="00DF24C9" w:rsidRDefault="000F4A8E" w:rsidP="000F4A8E">
      <w:pPr>
        <w:tabs>
          <w:tab w:val="left" w:pos="1620"/>
        </w:tabs>
        <w:rPr>
          <w:color w:val="000000"/>
        </w:rPr>
      </w:pPr>
    </w:p>
    <w:p w:rsidR="000F4A8E" w:rsidRPr="00DF24C9" w:rsidRDefault="000F4A8E" w:rsidP="000F4A8E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>System gesis® CLASSIC - Zugentlastung für Geräteeinbauten, 3-polig, GST18i3, schwarz</w:t>
      </w:r>
      <w:r w:rsidRPr="00DF24C9">
        <w:rPr>
          <w:rFonts w:eastAsia="Times New Roman"/>
          <w:color w:val="000000"/>
          <w:lang w:eastAsia="de-DE"/>
        </w:rPr>
        <w:t>.</w:t>
      </w:r>
    </w:p>
    <w:p w:rsidR="000F4A8E" w:rsidRPr="00DF24C9" w:rsidRDefault="000F4A8E" w:rsidP="000F4A8E">
      <w:pPr>
        <w:rPr>
          <w:rFonts w:eastAsia="Times New Roman"/>
          <w:color w:val="000000"/>
          <w:lang w:eastAsia="de-DE"/>
        </w:rPr>
      </w:pPr>
    </w:p>
    <w:p w:rsidR="000F4A8E" w:rsidRPr="00DF24C9" w:rsidRDefault="000F4A8E" w:rsidP="000F4A8E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0F4A8E" w:rsidRPr="00DF24C9" w:rsidRDefault="000F4A8E" w:rsidP="000F4A8E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0F4A8E" w:rsidRPr="00DF24C9" w:rsidRDefault="000F4A8E" w:rsidP="000F4A8E">
      <w:pPr>
        <w:rPr>
          <w:color w:val="000000"/>
        </w:rPr>
      </w:pPr>
    </w:p>
    <w:p w:rsidR="000F4A8E" w:rsidRPr="004C620E" w:rsidRDefault="000F4A8E" w:rsidP="000F4A8E">
      <w:pPr>
        <w:rPr>
          <w:color w:val="000000"/>
          <w:lang w:val="en-US"/>
        </w:rPr>
      </w:pPr>
      <w:r w:rsidRPr="004C620E">
        <w:rPr>
          <w:color w:val="000000"/>
          <w:lang w:val="en-US"/>
        </w:rPr>
        <w:t xml:space="preserve">Fabrikat: Wieland Electric GmbH  </w:t>
      </w:r>
    </w:p>
    <w:p w:rsidR="000F4A8E" w:rsidRPr="004C620E" w:rsidRDefault="000F4A8E" w:rsidP="000F4A8E">
      <w:pPr>
        <w:rPr>
          <w:color w:val="000000"/>
          <w:lang w:val="en-US"/>
        </w:rPr>
      </w:pPr>
      <w:r w:rsidRPr="004C620E">
        <w:rPr>
          <w:color w:val="000000"/>
          <w:lang w:val="en-US"/>
        </w:rPr>
        <w:t>Typ: GST18i3 ZE SW</w:t>
      </w:r>
    </w:p>
    <w:p w:rsidR="000F4A8E" w:rsidRDefault="000F4A8E" w:rsidP="000F4A8E">
      <w:r w:rsidRPr="00DF24C9">
        <w:rPr>
          <w:color w:val="000000"/>
        </w:rPr>
        <w:t>Bestellnummer: 99.005.8210.0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0F4A8E" w:rsidRDefault="00E24DF1" w:rsidP="000F4A8E"/>
    <w:sectPr w:rsidR="00E24DF1" w:rsidRPr="000F4A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A8E"/>
    <w:rsid w:val="000F4A8E"/>
    <w:rsid w:val="0019419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72E033-6C47-41AA-9293-36B69FA5D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243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2022-12-06T13:08:00Z</dcterms:created>
  <dcterms:modified xsi:type="dcterms:W3CDTF">2022-12-06T13:08:00Z</dcterms:modified>
</cp:coreProperties>
</file>