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5B6E" w:rsidRPr="00DF24C9" w:rsidRDefault="009F5B6E" w:rsidP="009F5B6E">
      <w:pPr>
        <w:rPr>
          <w:color w:val="000000"/>
        </w:rPr>
      </w:pPr>
    </w:p>
    <w:p w:rsidR="009F5B6E" w:rsidRPr="00DF24C9" w:rsidRDefault="009F5B6E" w:rsidP="009F5B6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tomatenrot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9F5B6E" w:rsidRPr="00DF24C9" w:rsidRDefault="009F5B6E" w:rsidP="009F5B6E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9F5B6E" w:rsidRPr="00DF24C9" w:rsidRDefault="009F5B6E" w:rsidP="009F5B6E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kompaktes Gehäuse mit Zugentlastung, feldkonfektionierbar, mechanische Kodierung </w:t>
      </w:r>
      <w:r w:rsidRPr="00DF24C9">
        <w:rPr>
          <w:rFonts w:eastAsia="Times New Roman"/>
          <w:color w:val="000000"/>
        </w:rPr>
        <w:t>Code 3</w:t>
      </w:r>
      <w:r w:rsidRPr="00DF24C9">
        <w:rPr>
          <w:color w:val="000000"/>
        </w:rPr>
        <w:t>, farbliche Kodierung tomatenrot</w:t>
      </w:r>
      <w:r w:rsidRPr="00DF24C9">
        <w:rPr>
          <w:rFonts w:eastAsia="Times New Roman"/>
          <w:color w:val="000000"/>
        </w:rPr>
        <w:t>.</w:t>
      </w:r>
    </w:p>
    <w:p w:rsidR="009F5B6E" w:rsidRPr="00DF24C9" w:rsidRDefault="009F5B6E" w:rsidP="009F5B6E">
      <w:pPr>
        <w:rPr>
          <w:rFonts w:eastAsia="Times New Roman"/>
          <w:color w:val="000000"/>
          <w:lang w:eastAsia="de-DE"/>
        </w:rPr>
      </w:pP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9F5B6E" w:rsidRPr="00DF24C9" w:rsidRDefault="009F5B6E" w:rsidP="009F5B6E">
      <w:pPr>
        <w:rPr>
          <w:color w:val="000000"/>
        </w:rPr>
      </w:pPr>
      <w:r>
        <w:rPr>
          <w:color w:val="000000"/>
        </w:rPr>
        <w:t>Schutzart: IP40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Anschlussquerschnitt eindrähtig: 0,75 - 2,5 mm²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Anschlussquerschnitt feindrähtig: 0,75 - 2,5 mm²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 xml:space="preserve">Leitungsdurchmesser: </w:t>
      </w:r>
      <w:r>
        <w:rPr>
          <w:color w:val="000000"/>
        </w:rPr>
        <w:t>7 - 13,5</w:t>
      </w:r>
      <w:r w:rsidRPr="00DF24C9">
        <w:rPr>
          <w:color w:val="000000"/>
        </w:rPr>
        <w:t xml:space="preserve"> mm (H05VV, NYM)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9F5B6E" w:rsidRPr="00DF24C9" w:rsidRDefault="009F5B6E" w:rsidP="009F5B6E">
      <w:pPr>
        <w:rPr>
          <w:color w:val="000000"/>
        </w:rPr>
      </w:pPr>
    </w:p>
    <w:p w:rsidR="009F5B6E" w:rsidRPr="00DF24C9" w:rsidRDefault="009F5B6E" w:rsidP="009F5B6E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9F5B6E" w:rsidRPr="004C620E" w:rsidRDefault="009F5B6E" w:rsidP="009F5B6E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S1 Z R1 TR01</w:t>
      </w:r>
    </w:p>
    <w:p w:rsidR="009F5B6E" w:rsidRDefault="009F5B6E" w:rsidP="009F5B6E">
      <w:r w:rsidRPr="00DF24C9">
        <w:rPr>
          <w:color w:val="000000"/>
        </w:rPr>
        <w:t>Bestellnummer: 92.954.4553.5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9F5B6E" w:rsidRDefault="00E24DF1" w:rsidP="009F5B6E"/>
    <w:sectPr w:rsidR="00E24DF1" w:rsidRPr="009F5B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5B6E"/>
    <w:rsid w:val="00194194"/>
    <w:rsid w:val="009F5B6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800CD9-D96D-475D-A335-616B91586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F5B6E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