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158" w:rsidRPr="00DF24C9" w:rsidRDefault="00E36158" w:rsidP="00E36158">
      <w:pPr>
        <w:rPr>
          <w:color w:val="000000"/>
        </w:rPr>
      </w:pPr>
    </w:p>
    <w:p w:rsidR="00E36158" w:rsidRPr="00DF24C9" w:rsidRDefault="00E36158" w:rsidP="00E36158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Buchse, 5-polig, 250/400 V, 20 A, 4 mm², türkisblau</w:t>
      </w:r>
    </w:p>
    <w:p w:rsidR="00E36158" w:rsidRPr="00DF24C9" w:rsidRDefault="00E36158" w:rsidP="00E36158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E36158" w:rsidRPr="00DF24C9" w:rsidRDefault="00E36158" w:rsidP="00E36158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Buchse,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5</w:t>
      </w:r>
      <w:r w:rsidRPr="00DF24C9">
        <w:rPr>
          <w:color w:val="000000"/>
        </w:rPr>
        <w:t>, farbliche Kodierung türkisblau</w:t>
      </w:r>
      <w:r w:rsidRPr="00DF24C9">
        <w:rPr>
          <w:rFonts w:eastAsia="Times New Roman"/>
          <w:color w:val="000000"/>
        </w:rPr>
        <w:t>.</w:t>
      </w:r>
    </w:p>
    <w:p w:rsidR="00E36158" w:rsidRPr="00DF24C9" w:rsidRDefault="00E36158" w:rsidP="00E36158">
      <w:pPr>
        <w:rPr>
          <w:rFonts w:eastAsia="Times New Roman"/>
          <w:color w:val="000000"/>
          <w:lang w:eastAsia="de-DE"/>
        </w:rPr>
      </w:pP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E36158" w:rsidRPr="00DF24C9" w:rsidRDefault="00E36158" w:rsidP="00E36158">
      <w:pPr>
        <w:rPr>
          <w:color w:val="000000"/>
        </w:rPr>
      </w:pPr>
      <w:r>
        <w:rPr>
          <w:color w:val="000000"/>
        </w:rPr>
        <w:t>Schutzart: IP40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Kennzeichnung: 5, 4/N, 3, 2, 1</w:t>
      </w: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E36158" w:rsidRPr="00DF24C9" w:rsidRDefault="00E36158" w:rsidP="00E36158">
      <w:pPr>
        <w:rPr>
          <w:color w:val="000000"/>
        </w:rPr>
      </w:pPr>
    </w:p>
    <w:p w:rsidR="00E36158" w:rsidRPr="00DF24C9" w:rsidRDefault="00E36158" w:rsidP="00E36158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E36158" w:rsidRPr="004C620E" w:rsidRDefault="00E36158" w:rsidP="00E36158">
      <w:pPr>
        <w:rPr>
          <w:color w:val="000000"/>
          <w:lang w:val="en-US"/>
        </w:rPr>
      </w:pPr>
      <w:r w:rsidRPr="004C620E">
        <w:rPr>
          <w:color w:val="000000"/>
          <w:lang w:val="en-US"/>
        </w:rPr>
        <w:t>Typ: GST18i5 S B1 Z R2 TB05</w:t>
      </w:r>
    </w:p>
    <w:p w:rsidR="00E36158" w:rsidRDefault="00E36158" w:rsidP="00E36158">
      <w:r w:rsidRPr="00DF24C9">
        <w:rPr>
          <w:color w:val="000000"/>
        </w:rPr>
        <w:t>Bestellnummer: 92.953.5353.0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E36158" w:rsidRDefault="00E24DF1" w:rsidP="00E36158"/>
    <w:sectPr w:rsidR="00E24DF1" w:rsidRPr="00E3615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158"/>
    <w:rsid w:val="00194194"/>
    <w:rsid w:val="00AF519F"/>
    <w:rsid w:val="00E24DF1"/>
    <w:rsid w:val="00E36158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681267-9FB7-4349-A3F3-A735278F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E3615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