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E21" w:rsidRPr="00DF24C9" w:rsidRDefault="00390E21" w:rsidP="00390E21">
      <w:pPr>
        <w:rPr>
          <w:color w:val="000000"/>
        </w:rPr>
      </w:pPr>
    </w:p>
    <w:p w:rsidR="00390E21" w:rsidRPr="00DF24C9" w:rsidRDefault="00390E21" w:rsidP="00390E2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4-polig, 250/400 V, 20 A,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390E21" w:rsidRPr="00DF24C9" w:rsidRDefault="00390E21" w:rsidP="00390E2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90E21" w:rsidRPr="00DF24C9" w:rsidRDefault="00390E21" w:rsidP="00390E21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4-polig,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kieselgrau.</w:t>
      </w:r>
    </w:p>
    <w:p w:rsidR="00390E21" w:rsidRPr="00DF24C9" w:rsidRDefault="00390E21" w:rsidP="00390E21">
      <w:pPr>
        <w:rPr>
          <w:rFonts w:eastAsia="Times New Roman"/>
          <w:color w:val="000000"/>
          <w:lang w:eastAsia="de-DE"/>
        </w:rPr>
      </w:pPr>
    </w:p>
    <w:p w:rsidR="00390E21" w:rsidRPr="00DF24C9" w:rsidRDefault="00390E21" w:rsidP="00390E21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390E21" w:rsidRPr="00DF24C9" w:rsidRDefault="00390E21" w:rsidP="00390E21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390E21" w:rsidRPr="00DF24C9" w:rsidRDefault="00390E21" w:rsidP="00390E21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390E21" w:rsidRPr="00DF24C9" w:rsidRDefault="00390E21" w:rsidP="00390E21">
      <w:pPr>
        <w:rPr>
          <w:color w:val="000000"/>
        </w:rPr>
      </w:pPr>
      <w:r>
        <w:rPr>
          <w:color w:val="000000"/>
        </w:rPr>
        <w:t>Schutzart: IP40</w:t>
      </w:r>
    </w:p>
    <w:p w:rsidR="00390E21" w:rsidRPr="00DF24C9" w:rsidRDefault="00390E21" w:rsidP="00390E21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390E21" w:rsidRPr="00DF24C9" w:rsidRDefault="00390E21" w:rsidP="00390E21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390E21" w:rsidRPr="00DF24C9" w:rsidRDefault="00390E21" w:rsidP="00390E21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6,8 - 11,5</w:t>
      </w:r>
      <w:r w:rsidRPr="00DF24C9">
        <w:rPr>
          <w:color w:val="000000"/>
        </w:rPr>
        <w:t xml:space="preserve"> mm (H05VV, NYM)</w:t>
      </w:r>
    </w:p>
    <w:p w:rsidR="00390E21" w:rsidRPr="00DF24C9" w:rsidRDefault="00390E21" w:rsidP="00390E21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390E21" w:rsidRPr="00DF24C9" w:rsidRDefault="00390E21" w:rsidP="00390E21">
      <w:pPr>
        <w:tabs>
          <w:tab w:val="left" w:pos="2565"/>
        </w:tabs>
        <w:rPr>
          <w:color w:val="000000"/>
        </w:rPr>
      </w:pPr>
      <w:r w:rsidRPr="00DF24C9">
        <w:rPr>
          <w:color w:val="000000"/>
        </w:rPr>
        <w:t>Anschluss pro Pol: 1</w:t>
      </w:r>
    </w:p>
    <w:p w:rsidR="00390E21" w:rsidRPr="00DF24C9" w:rsidRDefault="00390E21" w:rsidP="00390E21">
      <w:pPr>
        <w:rPr>
          <w:color w:val="000000"/>
        </w:rPr>
      </w:pPr>
      <w:r w:rsidRPr="00DF24C9">
        <w:rPr>
          <w:color w:val="000000"/>
        </w:rPr>
        <w:t>Kennzeichnung: 1, PE, N, 2</w:t>
      </w:r>
    </w:p>
    <w:p w:rsidR="00390E21" w:rsidRPr="00DF24C9" w:rsidRDefault="00390E21" w:rsidP="00390E21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390E21" w:rsidRPr="00DF24C9" w:rsidRDefault="00390E21" w:rsidP="00390E21">
      <w:pPr>
        <w:rPr>
          <w:color w:val="000000"/>
        </w:rPr>
      </w:pPr>
    </w:p>
    <w:p w:rsidR="00390E21" w:rsidRPr="00DF24C9" w:rsidRDefault="00390E21" w:rsidP="00390E21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390E21" w:rsidRPr="004C620E" w:rsidRDefault="00390E21" w:rsidP="00390E21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S S1 Z R1 GR01</w:t>
      </w:r>
    </w:p>
    <w:p w:rsidR="00390E21" w:rsidRDefault="00390E21" w:rsidP="00390E21">
      <w:r w:rsidRPr="00DF24C9">
        <w:rPr>
          <w:color w:val="000000"/>
        </w:rPr>
        <w:t>Bestellnummer: 92.944.3553.0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390E21" w:rsidRDefault="00E24DF1" w:rsidP="00390E21"/>
    <w:sectPr w:rsidR="00E24DF1" w:rsidRPr="00390E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E21"/>
    <w:rsid w:val="00194194"/>
    <w:rsid w:val="00390E2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CDA89-2ABB-4AB1-97CA-C47EFD423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90E2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