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09B" w:rsidRPr="00DF24C9" w:rsidRDefault="0063209B" w:rsidP="0063209B">
      <w:pPr>
        <w:rPr>
          <w:color w:val="000000"/>
        </w:rPr>
      </w:pPr>
    </w:p>
    <w:p w:rsidR="0063209B" w:rsidRPr="00DF24C9" w:rsidRDefault="0063209B" w:rsidP="0063209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63209B" w:rsidRPr="00DF24C9" w:rsidRDefault="0063209B" w:rsidP="0063209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3209B" w:rsidRPr="00DF24C9" w:rsidRDefault="0063209B" w:rsidP="0063209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63209B" w:rsidRPr="00DF24C9" w:rsidRDefault="0063209B" w:rsidP="0063209B">
      <w:pPr>
        <w:rPr>
          <w:rFonts w:eastAsia="Times New Roman"/>
          <w:color w:val="000000"/>
          <w:lang w:eastAsia="de-DE"/>
        </w:rPr>
      </w:pP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63209B" w:rsidRPr="00DF24C9" w:rsidRDefault="0063209B" w:rsidP="0063209B">
      <w:pPr>
        <w:rPr>
          <w:color w:val="000000"/>
        </w:rPr>
      </w:pPr>
      <w:r>
        <w:rPr>
          <w:color w:val="000000"/>
        </w:rPr>
        <w:t>Schutzart: IP40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63209B" w:rsidRPr="00DF24C9" w:rsidRDefault="0063209B" w:rsidP="0063209B">
      <w:pPr>
        <w:rPr>
          <w:color w:val="000000"/>
        </w:rPr>
      </w:pPr>
    </w:p>
    <w:p w:rsidR="0063209B" w:rsidRPr="00DF24C9" w:rsidRDefault="0063209B" w:rsidP="0063209B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63209B" w:rsidRPr="00DF24C9" w:rsidRDefault="0063209B" w:rsidP="0063209B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GST18i4 F S2 Z R1 WS</w:t>
      </w:r>
    </w:p>
    <w:p w:rsidR="0063209B" w:rsidRDefault="0063209B" w:rsidP="0063209B">
      <w:r w:rsidRPr="00DF24C9">
        <w:rPr>
          <w:color w:val="000000"/>
        </w:rPr>
        <w:t>Bestellnummer: 92.944.0053.0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63209B" w:rsidRDefault="00E24DF1" w:rsidP="0063209B"/>
    <w:sectPr w:rsidR="00E24DF1" w:rsidRPr="006320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9B"/>
    <w:rsid w:val="00194194"/>
    <w:rsid w:val="0063209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9109C-9987-4B5D-8558-AEAB486C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3209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