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F18" w:rsidRPr="00DF24C9" w:rsidRDefault="005C6F18" w:rsidP="005C6F18">
      <w:pPr>
        <w:rPr>
          <w:color w:val="000000"/>
        </w:rPr>
      </w:pPr>
    </w:p>
    <w:p w:rsidR="005C6F18" w:rsidRPr="00DF24C9" w:rsidRDefault="005C6F18" w:rsidP="005C6F1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maigrün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5C6F18" w:rsidRPr="00DF24C9" w:rsidRDefault="005C6F18" w:rsidP="005C6F1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C6F18" w:rsidRPr="00DF24C9" w:rsidRDefault="005C6F18" w:rsidP="005C6F18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7</w:t>
      </w:r>
      <w:r w:rsidRPr="00DF24C9">
        <w:rPr>
          <w:color w:val="000000"/>
        </w:rPr>
        <w:t>, farbliche Kodierung maigrün</w:t>
      </w:r>
      <w:r w:rsidRPr="00DF24C9">
        <w:rPr>
          <w:rFonts w:eastAsia="Times New Roman"/>
          <w:color w:val="000000"/>
        </w:rPr>
        <w:t>.</w:t>
      </w:r>
    </w:p>
    <w:p w:rsidR="005C6F18" w:rsidRPr="00DF24C9" w:rsidRDefault="005C6F18" w:rsidP="005C6F18">
      <w:pPr>
        <w:rPr>
          <w:rFonts w:eastAsia="Times New Roman"/>
          <w:color w:val="000000"/>
          <w:lang w:eastAsia="de-DE"/>
        </w:rPr>
      </w:pPr>
    </w:p>
    <w:p w:rsidR="005C6F18" w:rsidRPr="00DF24C9" w:rsidRDefault="005C6F18" w:rsidP="005C6F18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5C6F18" w:rsidRPr="00DF24C9" w:rsidRDefault="005C6F18" w:rsidP="005C6F18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5C6F18" w:rsidRPr="00DF24C9" w:rsidRDefault="005C6F18" w:rsidP="005C6F18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5C6F18" w:rsidRPr="00DF24C9" w:rsidRDefault="005C6F18" w:rsidP="005C6F18">
      <w:pPr>
        <w:rPr>
          <w:color w:val="000000"/>
        </w:rPr>
      </w:pPr>
      <w:r>
        <w:rPr>
          <w:color w:val="000000"/>
        </w:rPr>
        <w:t>Schutzart: IP40</w:t>
      </w:r>
    </w:p>
    <w:p w:rsidR="005C6F18" w:rsidRPr="00DF24C9" w:rsidRDefault="005C6F18" w:rsidP="005C6F18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5C6F18" w:rsidRPr="00DF24C9" w:rsidRDefault="005C6F18" w:rsidP="005C6F18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5C6F18" w:rsidRPr="00DF24C9" w:rsidRDefault="005C6F18" w:rsidP="005C6F18">
      <w:pPr>
        <w:rPr>
          <w:color w:val="000000"/>
        </w:rPr>
      </w:pPr>
      <w:r w:rsidRPr="00DF24C9">
        <w:rPr>
          <w:color w:val="000000"/>
        </w:rPr>
        <w:t>Leitungsdurchmesser: 6,5 - 10,5 mm (H05VV, NYM)</w:t>
      </w:r>
    </w:p>
    <w:p w:rsidR="005C6F18" w:rsidRPr="00DF24C9" w:rsidRDefault="005C6F18" w:rsidP="005C6F18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5C6F18" w:rsidRPr="00DF24C9" w:rsidRDefault="005C6F18" w:rsidP="005C6F18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5C6F18" w:rsidRPr="00DF24C9" w:rsidRDefault="005C6F18" w:rsidP="005C6F18">
      <w:pPr>
        <w:rPr>
          <w:color w:val="000000"/>
        </w:rPr>
      </w:pPr>
      <w:r w:rsidRPr="00DF24C9">
        <w:rPr>
          <w:color w:val="000000"/>
        </w:rPr>
        <w:t>Kennzeichnung: 1, PE, 2/N</w:t>
      </w:r>
    </w:p>
    <w:p w:rsidR="005C6F18" w:rsidRPr="00DF24C9" w:rsidRDefault="005C6F18" w:rsidP="005C6F18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5C6F18" w:rsidRPr="00DF24C9" w:rsidRDefault="005C6F18" w:rsidP="005C6F18">
      <w:pPr>
        <w:rPr>
          <w:color w:val="000000"/>
        </w:rPr>
      </w:pPr>
    </w:p>
    <w:p w:rsidR="005C6F18" w:rsidRPr="00DF24C9" w:rsidRDefault="005C6F18" w:rsidP="005C6F18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5C6F18" w:rsidRPr="00DF24C9" w:rsidRDefault="005C6F18" w:rsidP="005C6F18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S1 Z R1 GN01</w:t>
      </w:r>
    </w:p>
    <w:p w:rsidR="005C6F18" w:rsidRDefault="005C6F18" w:rsidP="005C6F18">
      <w:r w:rsidRPr="00DF24C9">
        <w:rPr>
          <w:color w:val="000000"/>
        </w:rPr>
        <w:t>Bestellnummer: 92.932.3553.0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5C6F18" w:rsidRDefault="00E24DF1" w:rsidP="005C6F18"/>
    <w:sectPr w:rsidR="00E24DF1" w:rsidRPr="005C6F1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F18"/>
    <w:rsid w:val="00194194"/>
    <w:rsid w:val="005C6F1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A38F7B-E3DC-4407-B7A6-AF4B1CE7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C6F1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668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