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705A" w:rsidRPr="00DF24C9" w:rsidRDefault="002B705A" w:rsidP="002B705A">
      <w:pPr>
        <w:pStyle w:val="BODY"/>
        <w:spacing w:before="30" w:after="30"/>
        <w:ind w:left="30" w:right="30"/>
        <w:rPr>
          <w:b/>
          <w:color w:val="000000"/>
          <w:sz w:val="20"/>
        </w:rPr>
      </w:pPr>
    </w:p>
    <w:p w:rsidR="002B705A" w:rsidRPr="00DF24C9" w:rsidRDefault="002B705A" w:rsidP="002B705A">
      <w:pPr>
        <w:pStyle w:val="BODY"/>
        <w:spacing w:before="30" w:after="30"/>
        <w:ind w:left="30" w:right="30"/>
        <w:rPr>
          <w:b/>
          <w:color w:val="000000"/>
          <w:sz w:val="20"/>
        </w:rPr>
      </w:pPr>
      <w:r w:rsidRPr="00DF24C9">
        <w:rPr>
          <w:b/>
          <w:bCs/>
          <w:iCs/>
          <w:color w:val="000000"/>
          <w:sz w:val="20"/>
        </w:rPr>
        <w:t>gesis</w:t>
      </w:r>
      <w:r w:rsidRPr="00DF24C9">
        <w:rPr>
          <w:b/>
          <w:bCs/>
          <w:color w:val="000000"/>
          <w:sz w:val="20"/>
        </w:rPr>
        <w:t>®</w:t>
      </w:r>
      <w:r w:rsidRPr="00DF24C9">
        <w:rPr>
          <w:color w:val="000000"/>
          <w:sz w:val="20"/>
        </w:rPr>
        <w:t xml:space="preserve"> </w:t>
      </w:r>
      <w:r w:rsidRPr="00DF24C9">
        <w:rPr>
          <w:b/>
          <w:color w:val="000000"/>
          <w:sz w:val="20"/>
        </w:rPr>
        <w:t>Steckverbinder, Buchse, 3-polig, 250 V, 20 A, hellelfenbein</w:t>
      </w:r>
      <w:r w:rsidRPr="00DF24C9">
        <w:rPr>
          <w:rFonts w:eastAsia="Times New Roman"/>
          <w:color w:val="000000"/>
          <w:sz w:val="20"/>
        </w:rPr>
        <w:t xml:space="preserve"> </w:t>
      </w:r>
    </w:p>
    <w:p w:rsidR="002B705A" w:rsidRPr="00DF24C9" w:rsidRDefault="002B705A" w:rsidP="002B705A">
      <w:pPr>
        <w:pStyle w:val="BODY"/>
        <w:spacing w:before="30" w:after="30"/>
        <w:ind w:left="30" w:right="30"/>
        <w:rPr>
          <w:b/>
          <w:color w:val="000000"/>
          <w:sz w:val="20"/>
        </w:rPr>
      </w:pPr>
    </w:p>
    <w:p w:rsidR="002B705A" w:rsidRPr="00DF24C9" w:rsidRDefault="002B705A" w:rsidP="002B705A">
      <w:pPr>
        <w:rPr>
          <w:rFonts w:eastAsia="Times New Roman"/>
          <w:color w:val="000000"/>
          <w:lang w:eastAsia="de-DE"/>
        </w:rPr>
      </w:pPr>
      <w:r w:rsidRPr="00DF24C9">
        <w:rPr>
          <w:color w:val="000000"/>
        </w:rPr>
        <w:t xml:space="preserve">System gesis® CLASSIC - Installationssteckverbinder nach IEC 61535 für feste Installation, speziell für Anwendungen, bei denen die Prüfung der Brandgefahr nach EN 60335-1 gefordert wird, Ausführung als Buchse, 3-polig, gedrehte Kontakte mit Schraubanschluss, kompaktes Gehäuse mit Zugentlastung, feldkonfektionierbar, mechanische Kodierung </w:t>
      </w:r>
      <w:r w:rsidRPr="00DF24C9">
        <w:rPr>
          <w:rFonts w:eastAsia="Times New Roman"/>
          <w:color w:val="000000"/>
        </w:rPr>
        <w:t>Code 1</w:t>
      </w:r>
      <w:r w:rsidRPr="00DF24C9">
        <w:rPr>
          <w:color w:val="000000"/>
        </w:rPr>
        <w:t>, farbliche Kodierung hellelfenbein</w:t>
      </w:r>
      <w:r w:rsidRPr="00DF24C9">
        <w:rPr>
          <w:rFonts w:eastAsia="Times New Roman"/>
          <w:color w:val="000000"/>
        </w:rPr>
        <w:t>.</w:t>
      </w:r>
    </w:p>
    <w:p w:rsidR="002B705A" w:rsidRPr="00DF24C9" w:rsidRDefault="002B705A" w:rsidP="002B705A">
      <w:pPr>
        <w:rPr>
          <w:rFonts w:eastAsia="Times New Roman"/>
          <w:color w:val="000000"/>
          <w:lang w:eastAsia="de-DE"/>
        </w:rPr>
      </w:pPr>
    </w:p>
    <w:p w:rsidR="002B705A" w:rsidRPr="00DF24C9" w:rsidRDefault="002B705A" w:rsidP="002B705A">
      <w:pPr>
        <w:rPr>
          <w:color w:val="000000"/>
        </w:rPr>
      </w:pPr>
      <w:r w:rsidRPr="00DF24C9">
        <w:rPr>
          <w:color w:val="000000"/>
        </w:rPr>
        <w:t>Bemessungsspannung: 250 V</w:t>
      </w:r>
    </w:p>
    <w:p w:rsidR="002B705A" w:rsidRPr="00DF24C9" w:rsidRDefault="002B705A" w:rsidP="002B705A">
      <w:pPr>
        <w:rPr>
          <w:color w:val="000000"/>
        </w:rPr>
      </w:pPr>
      <w:r w:rsidRPr="00DF24C9">
        <w:rPr>
          <w:color w:val="000000"/>
        </w:rPr>
        <w:t>Bemessungsstrom: 20 A</w:t>
      </w:r>
    </w:p>
    <w:p w:rsidR="002B705A" w:rsidRPr="00DF24C9" w:rsidRDefault="002B705A" w:rsidP="002B705A">
      <w:pPr>
        <w:rPr>
          <w:color w:val="000000"/>
        </w:rPr>
      </w:pPr>
      <w:r w:rsidRPr="00DF24C9">
        <w:rPr>
          <w:color w:val="000000"/>
        </w:rPr>
        <w:t>Bemessungsstoßspannung: 4 kV</w:t>
      </w:r>
    </w:p>
    <w:p w:rsidR="002B705A" w:rsidRPr="00DF24C9" w:rsidRDefault="002B705A" w:rsidP="002B705A">
      <w:pPr>
        <w:rPr>
          <w:color w:val="000000"/>
        </w:rPr>
      </w:pPr>
      <w:r>
        <w:rPr>
          <w:color w:val="000000"/>
        </w:rPr>
        <w:t>Schutzart: IP40</w:t>
      </w:r>
    </w:p>
    <w:p w:rsidR="002B705A" w:rsidRPr="00DF24C9" w:rsidRDefault="002B705A" w:rsidP="002B705A">
      <w:pPr>
        <w:rPr>
          <w:color w:val="000000"/>
        </w:rPr>
      </w:pPr>
      <w:r w:rsidRPr="00DF24C9">
        <w:rPr>
          <w:color w:val="000000"/>
        </w:rPr>
        <w:t>Anschlussquerschnitt eindrähtig: 0,75 - 2,5 mm²</w:t>
      </w:r>
    </w:p>
    <w:p w:rsidR="002B705A" w:rsidRPr="00DF24C9" w:rsidRDefault="002B705A" w:rsidP="002B705A">
      <w:pPr>
        <w:rPr>
          <w:color w:val="000000"/>
        </w:rPr>
      </w:pPr>
      <w:r w:rsidRPr="00DF24C9">
        <w:rPr>
          <w:color w:val="000000"/>
        </w:rPr>
        <w:t>Anschlussquerschnitt feindrähtig: 0,75 - 2,5 mm²</w:t>
      </w:r>
    </w:p>
    <w:p w:rsidR="002B705A" w:rsidRPr="00DF24C9" w:rsidRDefault="002B705A" w:rsidP="002B705A">
      <w:pPr>
        <w:rPr>
          <w:color w:val="000000"/>
        </w:rPr>
      </w:pPr>
      <w:r w:rsidRPr="00DF24C9">
        <w:rPr>
          <w:color w:val="000000"/>
        </w:rPr>
        <w:t>Leitungsdurchmesser: 6,5 - 10,5 mm</w:t>
      </w:r>
    </w:p>
    <w:p w:rsidR="002B705A" w:rsidRPr="00DF24C9" w:rsidRDefault="002B705A" w:rsidP="002B705A">
      <w:pPr>
        <w:rPr>
          <w:color w:val="000000"/>
        </w:rPr>
      </w:pPr>
      <w:r w:rsidRPr="00DF24C9">
        <w:rPr>
          <w:color w:val="000000"/>
        </w:rPr>
        <w:t>Werkstoff des Gehäuses: Polyamid</w:t>
      </w:r>
    </w:p>
    <w:p w:rsidR="002B705A" w:rsidRPr="00DF24C9" w:rsidRDefault="002B705A" w:rsidP="002B705A">
      <w:pPr>
        <w:rPr>
          <w:color w:val="000000"/>
        </w:rPr>
      </w:pPr>
      <w:r w:rsidRPr="00DF24C9">
        <w:rPr>
          <w:color w:val="000000"/>
        </w:rPr>
        <w:t>Anschluss pro Pol: 1</w:t>
      </w:r>
    </w:p>
    <w:p w:rsidR="002B705A" w:rsidRPr="00DF24C9" w:rsidRDefault="002B705A" w:rsidP="002B705A">
      <w:pPr>
        <w:rPr>
          <w:color w:val="000000"/>
        </w:rPr>
      </w:pPr>
      <w:r w:rsidRPr="00DF24C9">
        <w:rPr>
          <w:color w:val="000000"/>
        </w:rPr>
        <w:t>Kennzeichnung: N, PE, L</w:t>
      </w:r>
    </w:p>
    <w:p w:rsidR="002B705A" w:rsidRPr="00DF24C9" w:rsidRDefault="002B705A" w:rsidP="002B705A">
      <w:pPr>
        <w:rPr>
          <w:color w:val="000000"/>
        </w:rPr>
      </w:pPr>
      <w:r w:rsidRPr="00DF24C9">
        <w:rPr>
          <w:color w:val="000000"/>
        </w:rPr>
        <w:t>Halogenfrei: ja</w:t>
      </w:r>
    </w:p>
    <w:p w:rsidR="002B705A" w:rsidRPr="00DF24C9" w:rsidRDefault="002B705A" w:rsidP="002B705A">
      <w:pPr>
        <w:rPr>
          <w:color w:val="000000"/>
        </w:rPr>
      </w:pPr>
    </w:p>
    <w:p w:rsidR="002B705A" w:rsidRPr="00DF24C9" w:rsidRDefault="002B705A" w:rsidP="002B705A">
      <w:pPr>
        <w:rPr>
          <w:color w:val="000000"/>
        </w:rPr>
      </w:pPr>
      <w:r w:rsidRPr="00DF24C9">
        <w:rPr>
          <w:color w:val="000000"/>
        </w:rPr>
        <w:t>Fabrikat: Wieland Electric GmbH</w:t>
      </w:r>
    </w:p>
    <w:p w:rsidR="002B705A" w:rsidRPr="00DF24C9" w:rsidRDefault="002B705A" w:rsidP="002B705A">
      <w:pPr>
        <w:rPr>
          <w:color w:val="000000"/>
          <w:lang w:val="en-US"/>
        </w:rPr>
      </w:pPr>
      <w:r w:rsidRPr="00DF24C9">
        <w:rPr>
          <w:color w:val="000000"/>
          <w:lang w:val="en-US"/>
        </w:rPr>
        <w:t>Typ: GST18i3 S B1 Z R1 N</w:t>
      </w:r>
    </w:p>
    <w:p w:rsidR="002B705A" w:rsidRDefault="002B705A" w:rsidP="002B705A">
      <w:r w:rsidRPr="00DF24C9">
        <w:rPr>
          <w:color w:val="000000"/>
        </w:rPr>
        <w:t>Bestellnummer: 92.931.3057.0</w:t>
      </w:r>
      <w:r w:rsidRPr="00DF24C9">
        <w:rPr>
          <w:color w:val="000000"/>
        </w:rPr>
        <w:br/>
      </w:r>
      <w:bookmarkStart w:id="0" w:name="_GoBack"/>
    </w:p>
    <w:bookmarkEnd w:id="0"/>
    <w:p w:rsidR="00E24DF1" w:rsidRPr="002B705A" w:rsidRDefault="00E24DF1" w:rsidP="002B705A"/>
    <w:sectPr w:rsidR="00E24DF1" w:rsidRPr="002B705A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705A"/>
    <w:rsid w:val="00194194"/>
    <w:rsid w:val="002B705A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661823A-BC00-43CF-A26A-5493467B73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ODY">
    <w:name w:val="BODY"/>
    <w:basedOn w:val="Standard"/>
    <w:rsid w:val="002B705A"/>
    <w:pPr>
      <w:spacing w:after="0" w:line="240" w:lineRule="auto"/>
    </w:pPr>
    <w:rPr>
      <w:rFonts w:ascii="Arial" w:eastAsia="Arial" w:hAnsi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118</Words>
  <Characters>744</Characters>
  <Application>Microsoft Office Word</Application>
  <DocSecurity>0</DocSecurity>
  <Lines>6</Lines>
  <Paragraphs>1</Paragraphs>
  <ScaleCrop>false</ScaleCrop>
  <Company>Wieland Electric GmbH</Company>
  <LinksUpToDate>false</LinksUpToDate>
  <CharactersWithSpaces>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2022-12-06T13:08:00Z</dcterms:created>
  <dcterms:modified xsi:type="dcterms:W3CDTF">2022-12-06T13:08:00Z</dcterms:modified>
</cp:coreProperties>
</file>