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A7E" w:rsidRPr="00C56A7E" w:rsidRDefault="00C56A7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C56A7E" w:rsidRPr="00C56A7E" w:rsidRDefault="00C56A7E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C56A7E">
        <w:rPr>
          <w:rFonts w:ascii="Arial" w:hAnsi="Arial" w:cs="Arial"/>
          <w:b/>
          <w:sz w:val="20"/>
          <w:szCs w:val="20"/>
        </w:rPr>
        <w:t>gesis® Anschlussleitung, Stecker, freies Ende, 3x 1,5 mm², 250 V, 16 A, Eca, Länge: 7 m, tomatenrot</w:t>
      </w:r>
    </w:p>
    <w:bookmarkEnd w:id="0"/>
    <w:p w:rsidR="00C56A7E" w:rsidRDefault="00C56A7E" w:rsidP="00194194">
      <w:pPr>
        <w:spacing w:after="0"/>
        <w:rPr>
          <w:rFonts w:ascii="Arial" w:hAnsi="Arial" w:cs="Arial"/>
          <w:sz w:val="20"/>
          <w:szCs w:val="20"/>
        </w:rPr>
      </w:pPr>
    </w:p>
    <w:p w:rsidR="00C56A7E" w:rsidRDefault="00C56A7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H05Z1Z1-F Anschlussleitung mit Schutzleiter, 3-polig, 1,5 mm², Brandklasse Eca, Ausführung: Stecker GST18i3, freies Ende (ultraschallverdichtet), nach IEC 61535, mechanische Kodierung Code 2, farbliche Kodierung tomatenrot.</w:t>
      </w:r>
    </w:p>
    <w:p w:rsidR="00C56A7E" w:rsidRDefault="00C56A7E" w:rsidP="00194194">
      <w:pPr>
        <w:spacing w:after="0"/>
        <w:rPr>
          <w:rFonts w:ascii="Arial" w:hAnsi="Arial" w:cs="Arial"/>
          <w:sz w:val="20"/>
          <w:szCs w:val="20"/>
        </w:rPr>
      </w:pPr>
    </w:p>
    <w:p w:rsidR="00C56A7E" w:rsidRDefault="00C56A7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C56A7E" w:rsidRDefault="00C56A7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C56A7E" w:rsidRDefault="00C56A7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C56A7E" w:rsidRDefault="00C56A7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C56A7E" w:rsidRDefault="00C56A7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H05Z1Z1-F</w:t>
      </w:r>
    </w:p>
    <w:p w:rsidR="00C56A7E" w:rsidRDefault="00C56A7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C56A7E" w:rsidRDefault="00C56A7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C56A7E" w:rsidRDefault="00C56A7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ja</w:t>
      </w:r>
    </w:p>
    <w:p w:rsidR="00C56A7E" w:rsidRDefault="00C56A7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7 m</w:t>
      </w:r>
    </w:p>
    <w:p w:rsidR="00C56A7E" w:rsidRDefault="00C56A7E" w:rsidP="00194194">
      <w:pPr>
        <w:spacing w:after="0"/>
        <w:rPr>
          <w:rFonts w:ascii="Arial" w:hAnsi="Arial" w:cs="Arial"/>
          <w:sz w:val="20"/>
          <w:szCs w:val="20"/>
        </w:rPr>
      </w:pPr>
    </w:p>
    <w:p w:rsidR="00C56A7E" w:rsidRDefault="00C56A7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C56A7E" w:rsidRDefault="00C56A7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K1 -S 15H 70TR01</w:t>
      </w:r>
    </w:p>
    <w:p w:rsidR="00C56A7E" w:rsidRDefault="00C56A7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92.297.7064.0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A7E"/>
    <w:rsid w:val="00194194"/>
    <w:rsid w:val="00AF519F"/>
    <w:rsid w:val="00C56A7E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99DD50-752B-4D45-AFBF-3C495A530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2022-12-06T13:20:00Z</dcterms:created>
  <dcterms:modified xsi:type="dcterms:W3CDTF">2022-12-06T13:20:00Z</dcterms:modified>
</cp:coreProperties>
</file>