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A5F" w:rsidRPr="00DF24C9" w:rsidRDefault="00EF7A5F" w:rsidP="00EF7A5F">
      <w:pPr>
        <w:rPr>
          <w:color w:val="000000"/>
        </w:rPr>
      </w:pPr>
    </w:p>
    <w:p w:rsidR="00EF7A5F" w:rsidRPr="00DF24C9" w:rsidRDefault="00EF7A5F" w:rsidP="00EF7A5F">
      <w:pPr>
        <w:rPr>
          <w:rFonts w:eastAsia="Times New Roman"/>
          <w:b/>
          <w:bCs/>
          <w:color w:val="000000"/>
          <w:lang w:eastAsia="de-DE"/>
        </w:rPr>
      </w:pPr>
      <w:r w:rsidRPr="00DF24C9">
        <w:rPr>
          <w:b/>
          <w:bCs/>
          <w:iCs/>
          <w:color w:val="000000"/>
        </w:rPr>
        <w:t>gesis</w:t>
      </w:r>
      <w:r w:rsidRPr="00DF24C9">
        <w:rPr>
          <w:b/>
          <w:bCs/>
          <w:color w:val="000000"/>
        </w:rPr>
        <w:t>® Verschluss-Stück für Buchse, 3-polig, schwarz</w:t>
      </w:r>
    </w:p>
    <w:p w:rsidR="00EF7A5F" w:rsidRPr="00DF24C9" w:rsidRDefault="00EF7A5F" w:rsidP="00EF7A5F">
      <w:pPr>
        <w:tabs>
          <w:tab w:val="left" w:pos="1620"/>
        </w:tabs>
        <w:rPr>
          <w:color w:val="000000"/>
        </w:rPr>
      </w:pPr>
    </w:p>
    <w:p w:rsidR="00EF7A5F" w:rsidRPr="00DF24C9" w:rsidRDefault="00EF7A5F" w:rsidP="00EF7A5F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>System gesis® CLASSIC - Verschluss-Stück für Buchsenteile GST18i3, schwarz</w:t>
      </w:r>
      <w:r w:rsidRPr="00DF24C9">
        <w:rPr>
          <w:rFonts w:eastAsia="Times New Roman"/>
          <w:color w:val="000000"/>
          <w:lang w:eastAsia="de-DE"/>
        </w:rPr>
        <w:t>.</w:t>
      </w:r>
    </w:p>
    <w:p w:rsidR="00EF7A5F" w:rsidRPr="00DF24C9" w:rsidRDefault="00EF7A5F" w:rsidP="00EF7A5F">
      <w:pPr>
        <w:rPr>
          <w:rFonts w:eastAsia="Times New Roman"/>
          <w:color w:val="000000"/>
          <w:lang w:eastAsia="de-DE"/>
        </w:rPr>
      </w:pPr>
    </w:p>
    <w:p w:rsidR="00EF7A5F" w:rsidRPr="00DF24C9" w:rsidRDefault="00EF7A5F" w:rsidP="00EF7A5F">
      <w:pPr>
        <w:rPr>
          <w:color w:val="000000"/>
        </w:rPr>
      </w:pPr>
      <w:r w:rsidRPr="00DF24C9">
        <w:rPr>
          <w:color w:val="000000"/>
        </w:rPr>
        <w:t>Werkstoff: Polyamid</w:t>
      </w:r>
    </w:p>
    <w:p w:rsidR="00EF7A5F" w:rsidRPr="00DF24C9" w:rsidRDefault="00EF7A5F" w:rsidP="00EF7A5F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EF7A5F" w:rsidRPr="00DF24C9" w:rsidRDefault="00EF7A5F" w:rsidP="00EF7A5F">
      <w:pPr>
        <w:rPr>
          <w:color w:val="000000"/>
        </w:rPr>
      </w:pPr>
    </w:p>
    <w:p w:rsidR="00EF7A5F" w:rsidRPr="00DF24C9" w:rsidRDefault="00EF7A5F" w:rsidP="00EF7A5F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EF7A5F" w:rsidRPr="00DF24C9" w:rsidRDefault="00EF7A5F" w:rsidP="00EF7A5F">
      <w:pPr>
        <w:rPr>
          <w:color w:val="000000"/>
        </w:rPr>
      </w:pPr>
      <w:r w:rsidRPr="00DF24C9">
        <w:rPr>
          <w:color w:val="000000"/>
        </w:rPr>
        <w:t>Typ: GST18i3 VS B SW</w:t>
      </w:r>
    </w:p>
    <w:p w:rsidR="00EF7A5F" w:rsidRDefault="00EF7A5F" w:rsidP="00EF7A5F">
      <w:r w:rsidRPr="00DF24C9">
        <w:rPr>
          <w:color w:val="000000"/>
        </w:rPr>
        <w:t>Bestellnummer: 05.561.3653.1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EF7A5F" w:rsidRDefault="00E24DF1" w:rsidP="00EF7A5F"/>
    <w:sectPr w:rsidR="00E24DF1" w:rsidRPr="00EF7A5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A5F"/>
    <w:rsid w:val="00194194"/>
    <w:rsid w:val="00AF519F"/>
    <w:rsid w:val="00E24DF1"/>
    <w:rsid w:val="00E94EDA"/>
    <w:rsid w:val="00E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AE7CE-1977-4DCF-AE10-4C00E6B4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219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