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7445" w:rsidRPr="00451D33" w:rsidRDefault="007D7445" w:rsidP="007D7445">
      <w:pPr>
        <w:rPr>
          <w:color w:val="000000"/>
          <w:lang w:val="en-US"/>
        </w:rPr>
      </w:pPr>
    </w:p>
    <w:p w:rsidR="007D7445" w:rsidRPr="00451D33" w:rsidRDefault="007D7445" w:rsidP="007D7445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51D33">
        <w:rPr>
          <w:b/>
          <w:bCs/>
          <w:iCs/>
          <w:color w:val="000000"/>
          <w:sz w:val="20"/>
          <w:lang w:val="en-US"/>
        </w:rPr>
        <w:t>gesis</w:t>
      </w:r>
      <w:r w:rsidRPr="00451D33">
        <w:rPr>
          <w:b/>
          <w:bCs/>
          <w:color w:val="000000"/>
          <w:sz w:val="20"/>
          <w:lang w:val="en-US"/>
        </w:rPr>
        <w:t>®</w:t>
      </w:r>
      <w:r w:rsidRPr="00451D33">
        <w:rPr>
          <w:color w:val="000000"/>
          <w:sz w:val="20"/>
          <w:lang w:val="en-US"/>
        </w:rPr>
        <w:t xml:space="preserve"> </w:t>
      </w:r>
      <w:r w:rsidRPr="00451D33">
        <w:rPr>
          <w:b/>
          <w:color w:val="000000"/>
          <w:sz w:val="20"/>
          <w:lang w:val="en-US"/>
        </w:rPr>
        <w:t>connector, female, 4-pole, 250/400 V, 20 A, turquoise blue</w:t>
      </w:r>
    </w:p>
    <w:p w:rsidR="007D7445" w:rsidRPr="00451D33" w:rsidRDefault="007D7445" w:rsidP="007D7445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7D7445" w:rsidRPr="00451D33" w:rsidRDefault="007D7445" w:rsidP="007D7445">
      <w:pPr>
        <w:rPr>
          <w:rFonts w:eastAsia="Times New Roman"/>
          <w:color w:val="000000"/>
          <w:lang w:val="en-US" w:eastAsia="de-DE"/>
        </w:rPr>
      </w:pPr>
      <w:r w:rsidRPr="00451D33">
        <w:rPr>
          <w:color w:val="000000"/>
          <w:lang w:val="en-US"/>
        </w:rPr>
        <w:t>System gesis® CLASSIC - Installation connector according to IEC 61535 for permanent connection, female version, 4-pole, turned contacts with spring clamp connection, compact housing with strain relief, field assembly, mechanical coding code</w:t>
      </w:r>
      <w:r w:rsidRPr="00451D33">
        <w:rPr>
          <w:rFonts w:eastAsia="Times New Roman"/>
          <w:color w:val="000000"/>
          <w:lang w:val="en-US"/>
        </w:rPr>
        <w:t xml:space="preserve"> 3</w:t>
      </w:r>
      <w:r w:rsidRPr="00451D33">
        <w:rPr>
          <w:color w:val="000000"/>
          <w:lang w:val="en-US"/>
        </w:rPr>
        <w:t>, color coding turquoise blue</w:t>
      </w:r>
      <w:r w:rsidRPr="00451D33">
        <w:rPr>
          <w:rFonts w:eastAsia="Times New Roman"/>
          <w:color w:val="000000"/>
          <w:lang w:val="en-US"/>
        </w:rPr>
        <w:t>.</w:t>
      </w:r>
    </w:p>
    <w:p w:rsidR="007D7445" w:rsidRPr="00451D33" w:rsidRDefault="007D7445" w:rsidP="007D7445">
      <w:pPr>
        <w:rPr>
          <w:rFonts w:eastAsia="Times New Roman"/>
          <w:color w:val="000000"/>
          <w:lang w:val="en-US" w:eastAsia="de-DE"/>
        </w:rPr>
      </w:pPr>
    </w:p>
    <w:p w:rsidR="007D7445" w:rsidRPr="00451D33" w:rsidRDefault="007D7445" w:rsidP="007D744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voltage: 250/400 V</w:t>
      </w:r>
    </w:p>
    <w:p w:rsidR="007D7445" w:rsidRPr="00451D33" w:rsidRDefault="007D7445" w:rsidP="007D744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current: 20 A</w:t>
      </w:r>
    </w:p>
    <w:p w:rsidR="007D7445" w:rsidRPr="00451D33" w:rsidRDefault="007D7445" w:rsidP="007D744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impulse voltage: 4 kV</w:t>
      </w:r>
    </w:p>
    <w:p w:rsidR="007D7445" w:rsidRPr="00451D33" w:rsidRDefault="007D7445" w:rsidP="007D7445">
      <w:pPr>
        <w:rPr>
          <w:color w:val="000000"/>
          <w:lang w:val="en-US"/>
        </w:rPr>
      </w:pPr>
      <w:r>
        <w:rPr>
          <w:color w:val="000000"/>
          <w:lang w:val="en-US"/>
        </w:rPr>
        <w:t>Type of protection: IP40</w:t>
      </w:r>
    </w:p>
    <w:p w:rsidR="007D7445" w:rsidRPr="00451D33" w:rsidRDefault="007D7445" w:rsidP="007D744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solid: 1.5 - 2.5 mm²</w:t>
      </w:r>
    </w:p>
    <w:p w:rsidR="007D7445" w:rsidRPr="00451D33" w:rsidRDefault="007D7445" w:rsidP="007D744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stranded: 1.5 mm² with ferrule</w:t>
      </w:r>
    </w:p>
    <w:p w:rsidR="007D7445" w:rsidRPr="00451D33" w:rsidRDefault="007D7445" w:rsidP="007D7445">
      <w:pPr>
        <w:rPr>
          <w:color w:val="000000"/>
          <w:lang w:val="sv-SE"/>
        </w:rPr>
      </w:pPr>
      <w:r w:rsidRPr="00451D33">
        <w:rPr>
          <w:color w:val="000000"/>
          <w:lang w:val="sv-SE"/>
        </w:rPr>
        <w:t>Cable diameter: 9.5 - 11.5 mm (H05VV, NYM, H05RNF)</w:t>
      </w:r>
    </w:p>
    <w:p w:rsidR="007D7445" w:rsidRPr="00451D33" w:rsidRDefault="007D7445" w:rsidP="007D744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Housing material: Polyamide</w:t>
      </w:r>
    </w:p>
    <w:p w:rsidR="007D7445" w:rsidRPr="00451D33" w:rsidRDefault="007D7445" w:rsidP="007D744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Connections per pole: 2</w:t>
      </w:r>
    </w:p>
    <w:p w:rsidR="007D7445" w:rsidRPr="00451D33" w:rsidRDefault="007D7445" w:rsidP="007D744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Marking: 4, 3, 2/N, 1</w:t>
      </w:r>
    </w:p>
    <w:p w:rsidR="007D7445" w:rsidRPr="00451D33" w:rsidRDefault="007D7445" w:rsidP="007D744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Halogen-free: yes</w:t>
      </w:r>
    </w:p>
    <w:p w:rsidR="007D7445" w:rsidRPr="00451D33" w:rsidRDefault="007D7445" w:rsidP="007D7445">
      <w:pPr>
        <w:rPr>
          <w:color w:val="000000"/>
          <w:lang w:val="en-US"/>
        </w:rPr>
      </w:pPr>
    </w:p>
    <w:p w:rsidR="007D7445" w:rsidRPr="00451D33" w:rsidRDefault="007D7445" w:rsidP="007D744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Brand: Wieland Electric GmbH </w:t>
      </w:r>
    </w:p>
    <w:p w:rsidR="007D7445" w:rsidRPr="00451D33" w:rsidRDefault="007D7445" w:rsidP="007D7445">
      <w:pPr>
        <w:rPr>
          <w:color w:val="000000"/>
          <w:lang w:val="da-DK"/>
        </w:rPr>
      </w:pPr>
      <w:r w:rsidRPr="00451D33">
        <w:rPr>
          <w:color w:val="000000"/>
          <w:lang w:val="da-DK"/>
        </w:rPr>
        <w:t>Type: GST18i4 F B2 Z R1 TB03</w:t>
      </w:r>
    </w:p>
    <w:p w:rsidR="007D7445" w:rsidRPr="00451D33" w:rsidRDefault="007D7445" w:rsidP="007D744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Part No.: 92.943.0453.0</w:t>
      </w:r>
    </w:p>
    <w:p w:rsidR="007D7445" w:rsidRDefault="007D7445" w:rsidP="007D7445">
      <w:bookmarkStart w:id="0" w:name="_GoBack"/>
    </w:p>
    <w:bookmarkEnd w:id="0"/>
    <w:p w:rsidR="00E24DF1" w:rsidRPr="007D7445" w:rsidRDefault="00E24DF1" w:rsidP="007D7445"/>
    <w:sectPr w:rsidR="00E24DF1" w:rsidRPr="007D744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445"/>
    <w:rsid w:val="00194194"/>
    <w:rsid w:val="007D7445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510214-9DA4-4D19-B86D-21203637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7D7445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664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2022-12-06T14:19:00Z</dcterms:created>
  <dcterms:modified xsi:type="dcterms:W3CDTF">2022-12-06T14:19:00Z</dcterms:modified>
</cp:coreProperties>
</file>