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682" w:rsidRPr="00451D33" w:rsidRDefault="00C07682" w:rsidP="00C07682">
      <w:pPr>
        <w:rPr>
          <w:color w:val="000000"/>
          <w:lang w:val="en-US"/>
        </w:rPr>
      </w:pPr>
    </w:p>
    <w:p w:rsidR="00C07682" w:rsidRPr="00451D33" w:rsidRDefault="00C07682" w:rsidP="00C07682">
      <w:pPr>
        <w:rPr>
          <w:rFonts w:eastAsia="Times New Roman"/>
          <w:b/>
          <w:bCs/>
          <w:color w:val="000000"/>
          <w:lang w:val="en-US" w:eastAsia="de-DE"/>
        </w:rPr>
      </w:pPr>
      <w:r w:rsidRPr="00451D33">
        <w:rPr>
          <w:b/>
          <w:bCs/>
          <w:iCs/>
          <w:color w:val="000000"/>
          <w:lang w:val="en-US"/>
        </w:rPr>
        <w:t>gesis</w:t>
      </w:r>
      <w:r w:rsidRPr="00451D33">
        <w:rPr>
          <w:b/>
          <w:bCs/>
          <w:color w:val="000000"/>
          <w:lang w:val="en-US"/>
        </w:rPr>
        <w:t>® cover for female, 1-pole, black</w:t>
      </w:r>
    </w:p>
    <w:p w:rsidR="00C07682" w:rsidRPr="00451D33" w:rsidRDefault="00C07682" w:rsidP="00C07682">
      <w:pPr>
        <w:tabs>
          <w:tab w:val="left" w:pos="1620"/>
        </w:tabs>
        <w:rPr>
          <w:color w:val="000000"/>
          <w:lang w:val="en-US"/>
        </w:rPr>
      </w:pPr>
    </w:p>
    <w:p w:rsidR="00C07682" w:rsidRPr="00451D33" w:rsidRDefault="00C07682" w:rsidP="00C07682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 xml:space="preserve">System gesis® CLASSIC - Cover for female parts GST18, 3-, 4-, 5- or 6-pole, in a 12-pole pack, </w:t>
      </w:r>
      <w:r w:rsidRPr="00451D33">
        <w:rPr>
          <w:rFonts w:eastAsia="Times New Roman"/>
          <w:color w:val="000000"/>
          <w:lang w:val="en-US" w:eastAsia="de-DE"/>
        </w:rPr>
        <w:t>black.</w:t>
      </w:r>
    </w:p>
    <w:p w:rsidR="00C07682" w:rsidRPr="00451D33" w:rsidRDefault="00C07682" w:rsidP="00C07682">
      <w:pPr>
        <w:rPr>
          <w:rFonts w:eastAsia="Times New Roman"/>
          <w:color w:val="000000"/>
          <w:lang w:val="en-US" w:eastAsia="de-DE"/>
        </w:rPr>
      </w:pPr>
    </w:p>
    <w:p w:rsidR="00C07682" w:rsidRPr="00451D33" w:rsidRDefault="00C07682" w:rsidP="00C0768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Material: Polyamide</w:t>
      </w:r>
    </w:p>
    <w:p w:rsidR="00C07682" w:rsidRPr="00451D33" w:rsidRDefault="00C07682" w:rsidP="00C0768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C07682" w:rsidRPr="00451D33" w:rsidRDefault="00C07682" w:rsidP="00C07682">
      <w:pPr>
        <w:rPr>
          <w:color w:val="000000"/>
          <w:lang w:val="en-US"/>
        </w:rPr>
      </w:pPr>
    </w:p>
    <w:p w:rsidR="00C07682" w:rsidRPr="00451D33" w:rsidRDefault="00C07682" w:rsidP="00C0768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C07682" w:rsidRPr="00451D33" w:rsidRDefault="00C07682" w:rsidP="00C0768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 SW</w:t>
      </w:r>
    </w:p>
    <w:p w:rsidR="00C07682" w:rsidRPr="00451D33" w:rsidRDefault="00C07682" w:rsidP="00C0768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05.564.5353.0</w:t>
      </w:r>
    </w:p>
    <w:p w:rsidR="00C07682" w:rsidRDefault="00C07682" w:rsidP="00C07682">
      <w:bookmarkStart w:id="0" w:name="_GoBack"/>
    </w:p>
    <w:bookmarkEnd w:id="0"/>
    <w:p w:rsidR="00E24DF1" w:rsidRPr="00C07682" w:rsidRDefault="00E24DF1" w:rsidP="00C07682"/>
    <w:sectPr w:rsidR="00E24DF1" w:rsidRPr="00C0768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682"/>
    <w:rsid w:val="00194194"/>
    <w:rsid w:val="00AF519F"/>
    <w:rsid w:val="00C07682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21112A-5ED3-4439-AEFF-E4638B9D6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220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2022-12-06T14:26:00Z</dcterms:created>
  <dcterms:modified xsi:type="dcterms:W3CDTF">2022-12-06T14:26:00Z</dcterms:modified>
</cp:coreProperties>
</file>