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2F35" w:rsidRPr="005F2101" w:rsidRDefault="006C2F35" w:rsidP="006C2F35">
      <w:pPr>
        <w:rPr>
          <w:color w:val="000000"/>
          <w:lang w:val="en-US"/>
        </w:rPr>
      </w:pPr>
    </w:p>
    <w:p w:rsidR="006C2F35" w:rsidRPr="005F2101" w:rsidRDefault="006C2F35" w:rsidP="006C2F35">
      <w:pPr>
        <w:pStyle w:val="BODY"/>
        <w:spacing w:before="30" w:after="30"/>
        <w:ind w:left="30" w:right="30"/>
        <w:rPr>
          <w:b/>
          <w:color w:val="000000"/>
          <w:sz w:val="20"/>
          <w:lang w:val="en-US"/>
        </w:rPr>
      </w:pPr>
      <w:r w:rsidRPr="005F2101">
        <w:rPr>
          <w:b/>
          <w:bCs/>
          <w:iCs/>
          <w:color w:val="000000"/>
          <w:sz w:val="20"/>
          <w:lang w:val="en-US"/>
        </w:rPr>
        <w:t>RST®</w:t>
      </w:r>
      <w:r w:rsidRPr="005F2101">
        <w:rPr>
          <w:color w:val="000000"/>
          <w:sz w:val="20"/>
          <w:lang w:val="en-US"/>
        </w:rPr>
        <w:t xml:space="preserve"> </w:t>
      </w:r>
      <w:r w:rsidRPr="005F2101">
        <w:rPr>
          <w:b/>
          <w:color w:val="000000"/>
          <w:sz w:val="20"/>
          <w:lang w:val="en-US"/>
        </w:rPr>
        <w:t>MICRO circular connector, IP66/68(3m;2h)/69, male, 2-pole, 250/400 V, 8 A,</w:t>
      </w:r>
      <w:r w:rsidRPr="005F2101">
        <w:rPr>
          <w:lang w:val="en-US"/>
        </w:rPr>
        <w:t xml:space="preserve"> </w:t>
      </w:r>
      <w:r w:rsidRPr="005F2101">
        <w:rPr>
          <w:b/>
          <w:color w:val="000000"/>
          <w:sz w:val="20"/>
          <w:lang w:val="en-US"/>
        </w:rPr>
        <w:t>with contact seal, light blue</w:t>
      </w:r>
      <w:r w:rsidRPr="005F2101">
        <w:rPr>
          <w:rFonts w:eastAsia="Times New Roman"/>
          <w:color w:val="000000"/>
          <w:sz w:val="20"/>
          <w:lang w:val="en-US"/>
        </w:rPr>
        <w:t xml:space="preserve"> </w:t>
      </w:r>
    </w:p>
    <w:p w:rsidR="006C2F35" w:rsidRPr="005F2101" w:rsidRDefault="006C2F35" w:rsidP="006C2F35">
      <w:pPr>
        <w:pStyle w:val="BODY"/>
        <w:spacing w:before="30" w:after="30"/>
        <w:ind w:left="30" w:right="30"/>
        <w:rPr>
          <w:b/>
          <w:color w:val="000000"/>
          <w:sz w:val="20"/>
          <w:lang w:val="en-US"/>
        </w:rPr>
      </w:pPr>
    </w:p>
    <w:p w:rsidR="006C2F35" w:rsidRPr="005F2101" w:rsidRDefault="006C2F35" w:rsidP="006C2F35">
      <w:pPr>
        <w:rPr>
          <w:rFonts w:eastAsia="Times New Roman"/>
          <w:color w:val="000000"/>
          <w:lang w:val="en-US" w:eastAsia="de-DE"/>
        </w:rPr>
      </w:pPr>
      <w:r w:rsidRPr="005F2101">
        <w:rPr>
          <w:color w:val="000000"/>
          <w:lang w:val="en-US"/>
        </w:rPr>
        <w:t>System RST® MICRO - Circular connector with type of protection IP66/68(3m;2h)/69, male, 2-pole, turned contacts with screw connection, with contact seal, very compact housing with strain relief, field assembly, mechanical/color coding light blue</w:t>
      </w:r>
      <w:r w:rsidRPr="005F2101">
        <w:rPr>
          <w:rFonts w:eastAsia="Times New Roman"/>
          <w:color w:val="000000"/>
          <w:lang w:val="en-US"/>
        </w:rPr>
        <w:t>.</w:t>
      </w:r>
    </w:p>
    <w:p w:rsidR="006C2F35" w:rsidRPr="005F2101" w:rsidRDefault="006C2F35" w:rsidP="006C2F35">
      <w:pPr>
        <w:rPr>
          <w:rFonts w:eastAsia="Times New Roman"/>
          <w:color w:val="000000"/>
          <w:lang w:val="en-US" w:eastAsia="de-DE"/>
        </w:rPr>
      </w:pPr>
    </w:p>
    <w:p w:rsidR="006C2F35" w:rsidRPr="005F2101" w:rsidRDefault="006C2F35" w:rsidP="006C2F35">
      <w:pPr>
        <w:rPr>
          <w:color w:val="000000"/>
          <w:lang w:val="en-US"/>
        </w:rPr>
      </w:pPr>
      <w:r w:rsidRPr="005F2101">
        <w:rPr>
          <w:color w:val="000000"/>
          <w:lang w:val="en-US"/>
        </w:rPr>
        <w:t>Rated voltage: 250/400 V</w:t>
      </w:r>
    </w:p>
    <w:p w:rsidR="006C2F35" w:rsidRPr="005F2101" w:rsidRDefault="006C2F35" w:rsidP="006C2F35">
      <w:pPr>
        <w:rPr>
          <w:color w:val="000000"/>
          <w:lang w:val="en-US"/>
        </w:rPr>
      </w:pPr>
      <w:r w:rsidRPr="005F2101">
        <w:rPr>
          <w:color w:val="000000"/>
          <w:lang w:val="en-US"/>
        </w:rPr>
        <w:t>Rated current: 8 A</w:t>
      </w:r>
    </w:p>
    <w:p w:rsidR="006C2F35" w:rsidRPr="005F2101" w:rsidRDefault="006C2F35" w:rsidP="006C2F35">
      <w:pPr>
        <w:rPr>
          <w:color w:val="000000"/>
          <w:lang w:val="en-US"/>
        </w:rPr>
      </w:pPr>
      <w:r w:rsidRPr="005F2101">
        <w:rPr>
          <w:color w:val="000000"/>
          <w:lang w:val="en-US"/>
        </w:rPr>
        <w:t>Rated impulse voltage: 4 kV</w:t>
      </w:r>
    </w:p>
    <w:p w:rsidR="006C2F35" w:rsidRPr="005F2101" w:rsidRDefault="006C2F35" w:rsidP="006C2F35">
      <w:pPr>
        <w:rPr>
          <w:color w:val="000000"/>
          <w:lang w:val="en-US"/>
        </w:rPr>
      </w:pPr>
      <w:r w:rsidRPr="005F2101">
        <w:rPr>
          <w:color w:val="000000"/>
          <w:lang w:val="en-US"/>
        </w:rPr>
        <w:t>Type of protection: up to IP66/68(3m;2h)/69</w:t>
      </w:r>
    </w:p>
    <w:p w:rsidR="006C2F35" w:rsidRPr="005F2101" w:rsidRDefault="006C2F35" w:rsidP="006C2F35">
      <w:pPr>
        <w:rPr>
          <w:color w:val="000000"/>
          <w:lang w:val="en-US"/>
        </w:rPr>
      </w:pPr>
      <w:r w:rsidRPr="005F2101">
        <w:rPr>
          <w:color w:val="000000"/>
          <w:lang w:val="en-US"/>
        </w:rPr>
        <w:t>Rated cross-section (single-stranded): 0.2 - 1.0 mm²</w:t>
      </w:r>
    </w:p>
    <w:p w:rsidR="006C2F35" w:rsidRPr="005F2101" w:rsidRDefault="006C2F35" w:rsidP="006C2F35">
      <w:pPr>
        <w:rPr>
          <w:color w:val="000000"/>
          <w:lang w:val="en-US"/>
        </w:rPr>
      </w:pPr>
      <w:r>
        <w:rPr>
          <w:color w:val="000000"/>
          <w:lang w:val="en-US"/>
        </w:rPr>
        <w:t>Rated cross-section (fine-stranded): 0.22 - 1.0 mm²</w:t>
      </w:r>
    </w:p>
    <w:p w:rsidR="006C2F35" w:rsidRPr="005F2101" w:rsidRDefault="006C2F35" w:rsidP="006C2F35">
      <w:pPr>
        <w:rPr>
          <w:color w:val="000000"/>
          <w:lang w:val="en-US"/>
        </w:rPr>
      </w:pPr>
      <w:r w:rsidRPr="005F2101">
        <w:rPr>
          <w:color w:val="000000"/>
          <w:lang w:val="en-US"/>
        </w:rPr>
        <w:t>Cable diameter: 4.0 - 7.0 mm</w:t>
      </w:r>
    </w:p>
    <w:p w:rsidR="006C2F35" w:rsidRPr="005F2101" w:rsidRDefault="006C2F35" w:rsidP="006C2F35">
      <w:pPr>
        <w:rPr>
          <w:color w:val="000000"/>
          <w:lang w:val="en-US"/>
        </w:rPr>
      </w:pPr>
      <w:r w:rsidRPr="005F2101">
        <w:rPr>
          <w:color w:val="000000"/>
          <w:lang w:val="en-US"/>
        </w:rPr>
        <w:t>Housing material: Polyamide, halogen-free, V0, f1</w:t>
      </w:r>
    </w:p>
    <w:p w:rsidR="006C2F35" w:rsidRPr="005F2101" w:rsidRDefault="006C2F35" w:rsidP="006C2F35">
      <w:pPr>
        <w:rPr>
          <w:color w:val="000000"/>
          <w:lang w:val="en-US"/>
        </w:rPr>
      </w:pPr>
      <w:r w:rsidRPr="005F2101">
        <w:rPr>
          <w:color w:val="000000"/>
          <w:lang w:val="en-US"/>
        </w:rPr>
        <w:t>Seal material: NBR</w:t>
      </w:r>
    </w:p>
    <w:p w:rsidR="006C2F35" w:rsidRPr="005F2101" w:rsidRDefault="006C2F35" w:rsidP="006C2F35">
      <w:pPr>
        <w:rPr>
          <w:color w:val="000000"/>
          <w:lang w:val="en-US"/>
        </w:rPr>
      </w:pPr>
      <w:r w:rsidRPr="005F2101">
        <w:rPr>
          <w:color w:val="000000"/>
          <w:lang w:val="en-US"/>
        </w:rPr>
        <w:t>Connection per pole: 1</w:t>
      </w:r>
    </w:p>
    <w:p w:rsidR="006C2F35" w:rsidRPr="005F2101" w:rsidRDefault="006C2F35" w:rsidP="006C2F35">
      <w:pPr>
        <w:rPr>
          <w:color w:val="000000"/>
          <w:lang w:val="en-US"/>
        </w:rPr>
      </w:pPr>
      <w:r w:rsidRPr="005F2101">
        <w:rPr>
          <w:color w:val="000000"/>
          <w:lang w:val="en-US"/>
        </w:rPr>
        <w:t>Marking: 1, 2/N</w:t>
      </w:r>
    </w:p>
    <w:p w:rsidR="006C2F35" w:rsidRPr="005F2101" w:rsidRDefault="006C2F35" w:rsidP="006C2F35">
      <w:pPr>
        <w:rPr>
          <w:color w:val="000000"/>
          <w:lang w:val="en-US"/>
        </w:rPr>
      </w:pPr>
      <w:r w:rsidRPr="005F2101">
        <w:rPr>
          <w:color w:val="000000"/>
          <w:lang w:val="en-US"/>
        </w:rPr>
        <w:t>Halogen-free: yes</w:t>
      </w:r>
    </w:p>
    <w:p w:rsidR="006C2F35" w:rsidRPr="005F2101" w:rsidRDefault="006C2F35" w:rsidP="006C2F35">
      <w:pPr>
        <w:rPr>
          <w:color w:val="000000"/>
          <w:lang w:val="en-US"/>
        </w:rPr>
      </w:pPr>
    </w:p>
    <w:p w:rsidR="006C2F35" w:rsidRPr="005F2101" w:rsidRDefault="006C2F35" w:rsidP="006C2F35">
      <w:pPr>
        <w:rPr>
          <w:color w:val="000000"/>
          <w:lang w:val="en-US"/>
        </w:rPr>
      </w:pPr>
      <w:r w:rsidRPr="005F2101">
        <w:rPr>
          <w:color w:val="000000"/>
          <w:lang w:val="en-US"/>
        </w:rPr>
        <w:t>Brand: Wieland Electric GmbH</w:t>
      </w:r>
    </w:p>
    <w:p w:rsidR="006C2F35" w:rsidRPr="005F2101" w:rsidRDefault="006C2F35" w:rsidP="006C2F35">
      <w:pPr>
        <w:rPr>
          <w:color w:val="000000"/>
          <w:lang w:val="en-US"/>
        </w:rPr>
      </w:pPr>
      <w:r w:rsidRPr="005F2101">
        <w:rPr>
          <w:color w:val="000000"/>
          <w:lang w:val="en-US"/>
        </w:rPr>
        <w:t>Type: RST08I2S S1 ZR1 BL</w:t>
      </w:r>
    </w:p>
    <w:p w:rsidR="006C2F35" w:rsidRPr="005F2101" w:rsidRDefault="006C2F35" w:rsidP="006C2F35">
      <w:pPr>
        <w:rPr>
          <w:color w:val="000000"/>
          <w:lang w:val="en-US"/>
        </w:rPr>
      </w:pPr>
      <w:r w:rsidRPr="005F2101">
        <w:rPr>
          <w:color w:val="000000"/>
          <w:lang w:val="en-US"/>
        </w:rPr>
        <w:t>Part No.: 4L.022.3043.9</w:t>
      </w:r>
    </w:p>
    <w:p w:rsidR="006C2F35" w:rsidRDefault="006C2F35" w:rsidP="006C2F35">
      <w:bookmarkStart w:id="0" w:name="_GoBack"/>
    </w:p>
    <w:bookmarkEnd w:id="0"/>
    <w:p w:rsidR="003C33B1" w:rsidRPr="006C2F35" w:rsidRDefault="003C33B1" w:rsidP="006C2F35"/>
    <w:sectPr w:rsidR="003C33B1" w:rsidRPr="006C2F3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2F35" w:rsidRDefault="006C2F35" w:rsidP="0036176E">
      <w:pPr>
        <w:spacing w:line="240" w:lineRule="auto"/>
      </w:pPr>
      <w:r>
        <w:separator/>
      </w:r>
    </w:p>
  </w:endnote>
  <w:endnote w:type="continuationSeparator" w:id="0">
    <w:p w:rsidR="006C2F35" w:rsidRDefault="006C2F35" w:rsidP="003617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2F35" w:rsidRDefault="006C2F35" w:rsidP="0036176E">
      <w:pPr>
        <w:spacing w:line="240" w:lineRule="auto"/>
      </w:pPr>
      <w:r>
        <w:separator/>
      </w:r>
    </w:p>
  </w:footnote>
  <w:footnote w:type="continuationSeparator" w:id="0">
    <w:p w:rsidR="006C2F35" w:rsidRDefault="006C2F35" w:rsidP="0036176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2F35"/>
    <w:rsid w:val="0036176E"/>
    <w:rsid w:val="003C33B1"/>
    <w:rsid w:val="006C2F35"/>
    <w:rsid w:val="0077267C"/>
    <w:rsid w:val="00BA4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FD75DFD-867A-4F2A-B099-27A3831F86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6176E"/>
    <w:pPr>
      <w:spacing w:after="0"/>
    </w:pPr>
    <w:rPr>
      <w:rFonts w:ascii="Arial" w:hAnsi="Arial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6176E"/>
  </w:style>
  <w:style w:type="paragraph" w:styleId="Fuzeile">
    <w:name w:val="footer"/>
    <w:basedOn w:val="Standard"/>
    <w:link w:val="Fu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6176E"/>
  </w:style>
  <w:style w:type="paragraph" w:customStyle="1" w:styleId="BODY">
    <w:name w:val="BODY"/>
    <w:basedOn w:val="Standard"/>
    <w:rsid w:val="006C2F35"/>
    <w:pPr>
      <w:spacing w:line="240" w:lineRule="auto"/>
    </w:pPr>
    <w:rPr>
      <w:rFonts w:eastAsia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112</Words>
  <Characters>706</Characters>
  <Application>Microsoft Office Word</Application>
  <DocSecurity>0</DocSecurity>
  <Lines>5</Lines>
  <Paragraphs>1</Paragraphs>
  <ScaleCrop>false</ScaleCrop>
  <Company>Wieland Electric GmbH</Company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2020-04-19T05:43:00Z</dcterms:created>
  <dcterms:modified xsi:type="dcterms:W3CDTF">2020-04-19T05:43:00Z</dcterms:modified>
</cp:coreProperties>
</file>