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589" w:rsidRPr="00D94446" w:rsidRDefault="00907589" w:rsidP="00907589">
      <w:pPr>
        <w:rPr>
          <w:color w:val="000000"/>
          <w:lang w:val="en-US"/>
        </w:rPr>
      </w:pPr>
    </w:p>
    <w:p w:rsidR="00907589" w:rsidRPr="00D94446" w:rsidRDefault="00907589" w:rsidP="00907589">
      <w:pPr>
        <w:rPr>
          <w:rFonts w:eastAsia="Times New Roman"/>
          <w:b/>
          <w:bCs/>
          <w:color w:val="000000"/>
          <w:lang w:val="en-US" w:eastAsia="de-DE"/>
        </w:rPr>
      </w:pPr>
      <w:r w:rsidRPr="00D94446">
        <w:rPr>
          <w:b/>
          <w:bCs/>
          <w:iCs/>
          <w:color w:val="000000"/>
          <w:lang w:val="en-US"/>
        </w:rPr>
        <w:t>RST®</w:t>
      </w:r>
      <w:r w:rsidRPr="00D94446">
        <w:rPr>
          <w:b/>
          <w:bCs/>
          <w:color w:val="000000"/>
          <w:lang w:val="en-US"/>
        </w:rPr>
        <w:t xml:space="preserve"> compact distribution, </w:t>
      </w:r>
      <w:r>
        <w:rPr>
          <w:b/>
          <w:bCs/>
          <w:color w:val="000000"/>
          <w:lang w:val="en-US"/>
        </w:rPr>
        <w:t>IP66/68(3 m; 2 h)/69</w:t>
      </w:r>
      <w:r w:rsidRPr="00D94446">
        <w:rPr>
          <w:b/>
          <w:bCs/>
          <w:color w:val="000000"/>
          <w:lang w:val="en-US"/>
        </w:rPr>
        <w:t xml:space="preserve">, 3-pole, </w:t>
      </w:r>
      <w:r w:rsidRPr="00D94446">
        <w:rPr>
          <w:rFonts w:eastAsia="Times New Roman"/>
          <w:b/>
          <w:bCs/>
          <w:color w:val="000000"/>
          <w:lang w:val="en-US" w:eastAsia="de-DE"/>
        </w:rPr>
        <w:t xml:space="preserve">1 </w:t>
      </w:r>
      <w:r w:rsidRPr="00D94446">
        <w:rPr>
          <w:b/>
          <w:bCs/>
          <w:color w:val="000000"/>
          <w:lang w:val="en-US"/>
        </w:rPr>
        <w:t xml:space="preserve">input, 2 outputs, </w:t>
      </w:r>
      <w:r>
        <w:rPr>
          <w:b/>
          <w:bCs/>
          <w:color w:val="000000"/>
          <w:lang w:val="en-US"/>
        </w:rPr>
        <w:t xml:space="preserve">serial connection, </w:t>
      </w:r>
      <w:r w:rsidRPr="00D94446">
        <w:rPr>
          <w:b/>
          <w:bCs/>
          <w:color w:val="000000"/>
          <w:lang w:val="en-US"/>
        </w:rPr>
        <w:t>400 V, 16 A</w:t>
      </w:r>
      <w:r>
        <w:rPr>
          <w:b/>
          <w:bCs/>
          <w:color w:val="000000"/>
          <w:lang w:val="en-US"/>
        </w:rPr>
        <w:t>, leaf green</w:t>
      </w:r>
    </w:p>
    <w:p w:rsidR="00907589" w:rsidRPr="00D94446" w:rsidRDefault="00907589" w:rsidP="00907589">
      <w:pPr>
        <w:tabs>
          <w:tab w:val="left" w:pos="1620"/>
        </w:tabs>
        <w:rPr>
          <w:color w:val="000000"/>
          <w:lang w:val="en-US"/>
        </w:rPr>
      </w:pPr>
    </w:p>
    <w:p w:rsidR="00907589" w:rsidRPr="00D94446" w:rsidRDefault="00907589" w:rsidP="00907589">
      <w:pPr>
        <w:rPr>
          <w:rFonts w:eastAsia="Times New Roman"/>
          <w:color w:val="000000"/>
          <w:lang w:val="en-US" w:eastAsia="de-DE"/>
        </w:rPr>
      </w:pPr>
      <w:r w:rsidRPr="00D94446">
        <w:rPr>
          <w:color w:val="000000"/>
          <w:lang w:val="en-US"/>
        </w:rPr>
        <w:t xml:space="preserve">System RST® MINI - RST compact distribution for circular connector </w:t>
      </w:r>
      <w:r>
        <w:rPr>
          <w:color w:val="000000"/>
          <w:lang w:val="en-US"/>
        </w:rPr>
        <w:t>IP66/68(3 m; 2 h)/69</w:t>
      </w:r>
      <w:r w:rsidRPr="00D94446">
        <w:rPr>
          <w:color w:val="000000"/>
          <w:lang w:val="en-US"/>
        </w:rPr>
        <w:t xml:space="preserve"> according to IEC 61535, </w:t>
      </w:r>
      <w:r w:rsidRPr="00D94446">
        <w:rPr>
          <w:rFonts w:eastAsia="Times New Roman"/>
          <w:color w:val="000000"/>
          <w:lang w:val="en-US" w:eastAsia="de-DE"/>
        </w:rPr>
        <w:t xml:space="preserve">1 </w:t>
      </w:r>
      <w:r w:rsidRPr="00D94446">
        <w:rPr>
          <w:color w:val="000000"/>
          <w:lang w:val="en-US"/>
        </w:rPr>
        <w:t xml:space="preserve">input, 3 outputs, </w:t>
      </w:r>
      <w:r w:rsidRPr="00D94446">
        <w:rPr>
          <w:rFonts w:eastAsia="Times New Roman"/>
          <w:color w:val="000000"/>
          <w:lang w:val="en-US" w:eastAsia="de-DE"/>
        </w:rPr>
        <w:t>3-pole,</w:t>
      </w:r>
      <w:r w:rsidRPr="00D94446">
        <w:rPr>
          <w:color w:val="000000"/>
          <w:lang w:val="en-US"/>
        </w:rPr>
        <w:t xml:space="preserve"> </w:t>
      </w:r>
      <w:r>
        <w:rPr>
          <w:color w:val="000000"/>
          <w:lang w:val="en-US"/>
        </w:rPr>
        <w:t xml:space="preserve">serial connection, </w:t>
      </w:r>
      <w:r w:rsidRPr="00D94446">
        <w:rPr>
          <w:color w:val="000000"/>
          <w:lang w:val="en-US"/>
        </w:rPr>
        <w:t xml:space="preserve">with mounting option on distributor mounting plate, mechanical/color </w:t>
      </w:r>
      <w:r>
        <w:rPr>
          <w:color w:val="000000"/>
          <w:lang w:val="en-US"/>
        </w:rPr>
        <w:t>coding leaf green</w:t>
      </w:r>
      <w:r w:rsidRPr="00D94446">
        <w:rPr>
          <w:rFonts w:eastAsia="Times New Roman"/>
          <w:color w:val="000000"/>
          <w:lang w:val="en-US" w:eastAsia="de-DE"/>
        </w:rPr>
        <w:t>.</w:t>
      </w:r>
    </w:p>
    <w:p w:rsidR="00907589" w:rsidRPr="00D94446" w:rsidRDefault="00907589" w:rsidP="00907589">
      <w:pPr>
        <w:rPr>
          <w:rFonts w:eastAsia="Times New Roman"/>
          <w:color w:val="000000"/>
          <w:lang w:val="en-US" w:eastAsia="de-DE"/>
        </w:rPr>
      </w:pPr>
    </w:p>
    <w:p w:rsidR="00907589" w:rsidRPr="00D94446" w:rsidRDefault="00907589" w:rsidP="00907589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voltage: 400 V</w:t>
      </w:r>
    </w:p>
    <w:p w:rsidR="00907589" w:rsidRPr="00D94446" w:rsidRDefault="00907589" w:rsidP="00907589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current: 16 A</w:t>
      </w:r>
    </w:p>
    <w:p w:rsidR="00907589" w:rsidRPr="00D94446" w:rsidRDefault="00907589" w:rsidP="00907589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impulse voltage: 4 kV</w:t>
      </w:r>
    </w:p>
    <w:p w:rsidR="00907589" w:rsidRPr="00D94446" w:rsidRDefault="00907589" w:rsidP="00907589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Type of protection: </w:t>
      </w:r>
      <w:r>
        <w:rPr>
          <w:color w:val="000000"/>
          <w:lang w:val="en-US"/>
        </w:rPr>
        <w:t>IP66/68(3 m; 2 h)/69</w:t>
      </w:r>
    </w:p>
    <w:p w:rsidR="00907589" w:rsidRPr="00D94446" w:rsidRDefault="00907589" w:rsidP="00907589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Housing material: PA66, V2</w:t>
      </w:r>
    </w:p>
    <w:p w:rsidR="00907589" w:rsidRPr="00D94446" w:rsidRDefault="00907589" w:rsidP="00907589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Sealing material: NBR</w:t>
      </w:r>
    </w:p>
    <w:p w:rsidR="00907589" w:rsidRPr="00D94446" w:rsidRDefault="00907589" w:rsidP="00907589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Input: 1</w:t>
      </w:r>
    </w:p>
    <w:p w:rsidR="00907589" w:rsidRPr="00D94446" w:rsidRDefault="00907589" w:rsidP="00907589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Outputs: 2</w:t>
      </w:r>
      <w:r>
        <w:rPr>
          <w:color w:val="000000"/>
          <w:lang w:val="en-US"/>
        </w:rPr>
        <w:t>, serial connection</w:t>
      </w:r>
    </w:p>
    <w:p w:rsidR="00907589" w:rsidRPr="00D94446" w:rsidRDefault="00907589" w:rsidP="00907589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Halogen-free: yes</w:t>
      </w:r>
    </w:p>
    <w:p w:rsidR="00907589" w:rsidRPr="00D94446" w:rsidRDefault="00907589" w:rsidP="00907589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Dimension: 55x60x29 mm</w:t>
      </w:r>
    </w:p>
    <w:p w:rsidR="00907589" w:rsidRPr="00D94446" w:rsidRDefault="00907589" w:rsidP="00907589">
      <w:pPr>
        <w:rPr>
          <w:color w:val="000000"/>
          <w:lang w:val="en-US"/>
        </w:rPr>
      </w:pPr>
    </w:p>
    <w:p w:rsidR="00907589" w:rsidRPr="00D94446" w:rsidRDefault="00907589" w:rsidP="00907589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Brand: Wieland Electric GmbH </w:t>
      </w:r>
    </w:p>
    <w:p w:rsidR="00907589" w:rsidRPr="00D94446" w:rsidRDefault="00907589" w:rsidP="00907589">
      <w:pPr>
        <w:rPr>
          <w:color w:val="000000"/>
          <w:lang w:val="da-DK"/>
        </w:rPr>
      </w:pPr>
      <w:r w:rsidRPr="00D94446">
        <w:rPr>
          <w:color w:val="000000"/>
          <w:lang w:val="da-DK"/>
        </w:rPr>
        <w:t>Type: RST16I3B 2P1 F V</w:t>
      </w:r>
      <w:r>
        <w:rPr>
          <w:color w:val="000000"/>
          <w:lang w:val="da-DK"/>
        </w:rPr>
        <w:t>S</w:t>
      </w:r>
      <w:r w:rsidRPr="00D94446">
        <w:rPr>
          <w:color w:val="000000"/>
          <w:lang w:val="da-DK"/>
        </w:rPr>
        <w:t xml:space="preserve"> GN</w:t>
      </w:r>
    </w:p>
    <w:p w:rsidR="00907589" w:rsidRPr="00D94446" w:rsidRDefault="00907589" w:rsidP="00907589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Part No.: 46.030.1</w:t>
      </w:r>
      <w:r>
        <w:rPr>
          <w:color w:val="000000"/>
          <w:lang w:val="en-US"/>
        </w:rPr>
        <w:t>3</w:t>
      </w:r>
      <w:r w:rsidRPr="00D94446">
        <w:rPr>
          <w:color w:val="000000"/>
          <w:lang w:val="en-US"/>
        </w:rPr>
        <w:t>55.7</w:t>
      </w:r>
    </w:p>
    <w:p w:rsidR="00907589" w:rsidRDefault="00907589" w:rsidP="00907589">
      <w:bookmarkStart w:id="0" w:name="_GoBack"/>
    </w:p>
    <w:bookmarkEnd w:id="0"/>
    <w:p w:rsidR="00E24DF1" w:rsidRPr="00907589" w:rsidRDefault="00E24DF1" w:rsidP="00907589"/>
    <w:sectPr w:rsidR="00E24DF1" w:rsidRPr="0090758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589"/>
    <w:rsid w:val="00907589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D0B5FD-EBA7-4D87-A125-C4AB8900C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599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2021-07-07T11:38:00Z</dcterms:created>
  <dcterms:modified xsi:type="dcterms:W3CDTF">2021-07-07T11:38:00Z</dcterms:modified>
</cp:coreProperties>
</file>