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C36" w:rsidRPr="00D94446" w:rsidRDefault="00F35C36" w:rsidP="00F35C36">
      <w:pPr>
        <w:rPr>
          <w:color w:val="000000"/>
          <w:lang w:val="en-US"/>
        </w:rPr>
      </w:pPr>
    </w:p>
    <w:p w:rsidR="00F35C36" w:rsidRPr="00D94446" w:rsidRDefault="00F35C36" w:rsidP="00F35C36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3-pole,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3 outputs, 400 V, 16 A, light blue</w:t>
      </w:r>
    </w:p>
    <w:p w:rsidR="00F35C36" w:rsidRPr="00D94446" w:rsidRDefault="00F35C36" w:rsidP="00F35C36">
      <w:pPr>
        <w:tabs>
          <w:tab w:val="left" w:pos="1620"/>
        </w:tabs>
        <w:rPr>
          <w:color w:val="000000"/>
          <w:lang w:val="en-US"/>
        </w:rPr>
      </w:pPr>
    </w:p>
    <w:p w:rsidR="00F35C36" w:rsidRPr="00D94446" w:rsidRDefault="00F35C36" w:rsidP="00F35C36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3-pole,</w:t>
      </w:r>
      <w:r w:rsidRPr="00D94446">
        <w:rPr>
          <w:color w:val="000000"/>
          <w:lang w:val="en-US"/>
        </w:rPr>
        <w:t xml:space="preserve"> ready wired, halogen-free wires with 1.5 mm², mechanical/color coding light blue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F35C36" w:rsidRPr="00D94446" w:rsidRDefault="00F35C36" w:rsidP="00F35C36">
      <w:pPr>
        <w:rPr>
          <w:rFonts w:eastAsia="Times New Roman"/>
          <w:color w:val="000000"/>
          <w:lang w:val="en-US" w:eastAsia="de-DE"/>
        </w:rPr>
      </w:pP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3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104x162x57.2 mm</w:t>
      </w:r>
    </w:p>
    <w:p w:rsidR="00F35C36" w:rsidRPr="00D94446" w:rsidRDefault="00F35C36" w:rsidP="00F35C36">
      <w:pPr>
        <w:rPr>
          <w:color w:val="000000"/>
          <w:lang w:val="en-US"/>
        </w:rPr>
      </w:pP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RST16I3B 3P1 F VG BL</w:t>
      </w:r>
    </w:p>
    <w:p w:rsidR="00F35C36" w:rsidRPr="00D94446" w:rsidRDefault="00F35C36" w:rsidP="00F35C3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46.030.0153.9</w:t>
      </w:r>
    </w:p>
    <w:p w:rsidR="00F35C36" w:rsidRDefault="00F35C36" w:rsidP="00F35C36">
      <w:bookmarkStart w:id="0" w:name="_GoBack"/>
    </w:p>
    <w:bookmarkEnd w:id="0"/>
    <w:p w:rsidR="00E24DF1" w:rsidRPr="00F35C36" w:rsidRDefault="00E24DF1" w:rsidP="00F35C36"/>
    <w:sectPr w:rsidR="00E24DF1" w:rsidRPr="00F35C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C36"/>
    <w:rsid w:val="00AF519F"/>
    <w:rsid w:val="00E24DF1"/>
    <w:rsid w:val="00E94EDA"/>
    <w:rsid w:val="00F3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270A13-B26C-4D55-9F5B-6F101B77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