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0E7" w:rsidRPr="0091283C" w:rsidRDefault="00DE00E7" w:rsidP="00DE00E7">
      <w:pPr>
        <w:rPr>
          <w:color w:val="000000"/>
        </w:rPr>
      </w:pPr>
    </w:p>
    <w:p w:rsidR="00DE00E7" w:rsidRPr="0091283C" w:rsidRDefault="00DE00E7" w:rsidP="00DE00E7">
      <w:pPr>
        <w:rPr>
          <w:rFonts w:eastAsia="Times New Roman"/>
          <w:b/>
          <w:bCs/>
          <w:color w:val="000000"/>
          <w:lang w:eastAsia="de-DE"/>
        </w:rPr>
      </w:pPr>
      <w:r w:rsidRPr="0091283C">
        <w:rPr>
          <w:b/>
          <w:bCs/>
          <w:iCs/>
          <w:color w:val="000000"/>
        </w:rPr>
        <w:t>RST®</w:t>
      </w:r>
      <w:r w:rsidRPr="0091283C">
        <w:rPr>
          <w:b/>
          <w:bCs/>
          <w:color w:val="000000"/>
        </w:rPr>
        <w:t xml:space="preserve"> Kompaktverteiler, IP66/68(3 m; 2 h)/69, 3-polig, </w:t>
      </w:r>
      <w:r w:rsidRPr="0091283C">
        <w:rPr>
          <w:rFonts w:eastAsia="Times New Roman"/>
          <w:b/>
          <w:bCs/>
          <w:color w:val="000000"/>
          <w:lang w:eastAsia="de-DE"/>
        </w:rPr>
        <w:t xml:space="preserve">1 </w:t>
      </w:r>
      <w:r w:rsidRPr="0091283C">
        <w:rPr>
          <w:b/>
          <w:bCs/>
          <w:color w:val="000000"/>
        </w:rPr>
        <w:t>Eingang, 3 Ausgänge, 250 V, 20 A, schwarz</w:t>
      </w:r>
    </w:p>
    <w:p w:rsidR="00DE00E7" w:rsidRPr="0091283C" w:rsidRDefault="00DE00E7" w:rsidP="00DE00E7">
      <w:pPr>
        <w:tabs>
          <w:tab w:val="left" w:pos="1620"/>
        </w:tabs>
        <w:rPr>
          <w:color w:val="000000"/>
        </w:rPr>
      </w:pPr>
    </w:p>
    <w:p w:rsidR="00DE00E7" w:rsidRPr="0091283C" w:rsidRDefault="00DE00E7" w:rsidP="00DE00E7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Verteiler für Rundsteckverbinder IP66/68(3 m; 2 h)/69 nach IEC 61535, Ausführung als Verteilergehäuse für die wahlfreie Bestückung mit bis zu vier M25 Geräteanschlüssen IP66/68(3 m; 2 h)/69</w:t>
      </w:r>
      <w:r w:rsidRPr="0091283C">
        <w:rPr>
          <w:rFonts w:eastAsia="Times New Roman"/>
          <w:color w:val="000000"/>
          <w:lang w:eastAsia="de-DE"/>
        </w:rPr>
        <w:t>, 3</w:t>
      </w:r>
      <w:r w:rsidRPr="0091283C">
        <w:rPr>
          <w:color w:val="000000"/>
        </w:rPr>
        <w:t xml:space="preserve">-polig, </w:t>
      </w:r>
      <w:r w:rsidRPr="0091283C">
        <w:rPr>
          <w:rFonts w:eastAsia="Times New Roman"/>
          <w:color w:val="000000"/>
          <w:lang w:eastAsia="de-DE"/>
        </w:rPr>
        <w:t xml:space="preserve">1 </w:t>
      </w:r>
      <w:r w:rsidRPr="0091283C">
        <w:rPr>
          <w:color w:val="000000"/>
        </w:rPr>
        <w:t>Eingang, 3 Ausgänge, fertig verdrahtet, halogenfreie Verdrahtung mit 2,5 mm²</w:t>
      </w:r>
      <w:r w:rsidRPr="0091283C">
        <w:rPr>
          <w:rFonts w:eastAsia="Times New Roman"/>
          <w:color w:val="000000"/>
          <w:lang w:eastAsia="de-DE"/>
        </w:rPr>
        <w:t>.</w:t>
      </w:r>
    </w:p>
    <w:p w:rsidR="00DE00E7" w:rsidRPr="0091283C" w:rsidRDefault="00DE00E7" w:rsidP="00DE00E7">
      <w:pPr>
        <w:rPr>
          <w:rFonts w:eastAsia="Times New Roman"/>
          <w:color w:val="000000"/>
          <w:lang w:eastAsia="de-DE"/>
        </w:rPr>
      </w:pPr>
    </w:p>
    <w:p w:rsidR="00DE00E7" w:rsidRPr="0091283C" w:rsidRDefault="00DE00E7" w:rsidP="00DE00E7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DE00E7" w:rsidRPr="0091283C" w:rsidRDefault="00DE00E7" w:rsidP="00DE00E7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DE00E7" w:rsidRPr="0091283C" w:rsidRDefault="00DE00E7" w:rsidP="00DE00E7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DE00E7" w:rsidRPr="0091283C" w:rsidRDefault="00DE00E7" w:rsidP="00DE00E7">
      <w:pPr>
        <w:rPr>
          <w:color w:val="000000"/>
        </w:rPr>
      </w:pPr>
      <w:r w:rsidRPr="0091283C">
        <w:rPr>
          <w:color w:val="000000"/>
        </w:rPr>
        <w:t>Schutzart: IP66/68(3 m; 2 h)/69</w:t>
      </w:r>
    </w:p>
    <w:p w:rsidR="00DE00E7" w:rsidRPr="0091283C" w:rsidRDefault="00DE00E7" w:rsidP="00DE00E7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DE00E7" w:rsidRPr="0091283C" w:rsidRDefault="00DE00E7" w:rsidP="00DE00E7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DE00E7" w:rsidRPr="0091283C" w:rsidRDefault="00DE00E7" w:rsidP="00DE00E7">
      <w:pPr>
        <w:rPr>
          <w:color w:val="000000"/>
        </w:rPr>
      </w:pPr>
      <w:r w:rsidRPr="0091283C">
        <w:rPr>
          <w:color w:val="000000"/>
        </w:rPr>
        <w:t>Eingang: 1</w:t>
      </w:r>
    </w:p>
    <w:p w:rsidR="00DE00E7" w:rsidRPr="0091283C" w:rsidRDefault="00DE00E7" w:rsidP="00DE00E7">
      <w:pPr>
        <w:rPr>
          <w:color w:val="000000"/>
        </w:rPr>
      </w:pPr>
      <w:r w:rsidRPr="0091283C">
        <w:rPr>
          <w:color w:val="000000"/>
        </w:rPr>
        <w:t>Ausgänge: 3</w:t>
      </w:r>
    </w:p>
    <w:p w:rsidR="00DE00E7" w:rsidRPr="0091283C" w:rsidRDefault="00DE00E7" w:rsidP="00DE00E7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DE00E7" w:rsidRPr="0091283C" w:rsidRDefault="00DE00E7" w:rsidP="00DE00E7">
      <w:pPr>
        <w:rPr>
          <w:color w:val="000000"/>
        </w:rPr>
      </w:pPr>
      <w:r w:rsidRPr="0091283C">
        <w:rPr>
          <w:color w:val="000000"/>
        </w:rPr>
        <w:t>Abmessungen: 104x162x57,2 mm</w:t>
      </w:r>
    </w:p>
    <w:p w:rsidR="00DE00E7" w:rsidRPr="0091283C" w:rsidRDefault="00DE00E7" w:rsidP="00DE00E7">
      <w:pPr>
        <w:rPr>
          <w:color w:val="000000"/>
        </w:rPr>
      </w:pPr>
    </w:p>
    <w:p w:rsidR="00DE00E7" w:rsidRPr="0091283C" w:rsidRDefault="00DE00E7" w:rsidP="00DE00E7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DE00E7" w:rsidRPr="0091283C" w:rsidRDefault="00DE00E7" w:rsidP="00DE00E7">
      <w:pPr>
        <w:rPr>
          <w:color w:val="000000"/>
        </w:rPr>
      </w:pPr>
      <w:r w:rsidRPr="0091283C">
        <w:rPr>
          <w:color w:val="000000"/>
        </w:rPr>
        <w:t>Typ: RST20I3B 3P1 F VG SW</w:t>
      </w:r>
    </w:p>
    <w:p w:rsidR="00DE00E7" w:rsidRDefault="00DE00E7" w:rsidP="00DE00E7">
      <w:r w:rsidRPr="0091283C">
        <w:rPr>
          <w:color w:val="000000"/>
        </w:rPr>
        <w:t>Bestellnummer: 99.906.0000.7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DE00E7" w:rsidRDefault="003C33B1" w:rsidP="00DE00E7"/>
    <w:sectPr w:rsidR="003C33B1" w:rsidRPr="00DE00E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00E7" w:rsidRDefault="00DE00E7" w:rsidP="0036176E">
      <w:pPr>
        <w:spacing w:line="240" w:lineRule="auto"/>
      </w:pPr>
      <w:r>
        <w:separator/>
      </w:r>
    </w:p>
  </w:endnote>
  <w:endnote w:type="continuationSeparator" w:id="0">
    <w:p w:rsidR="00DE00E7" w:rsidRDefault="00DE00E7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00E7" w:rsidRDefault="00DE00E7" w:rsidP="0036176E">
      <w:pPr>
        <w:spacing w:line="240" w:lineRule="auto"/>
      </w:pPr>
      <w:r>
        <w:separator/>
      </w:r>
    </w:p>
  </w:footnote>
  <w:footnote w:type="continuationSeparator" w:id="0">
    <w:p w:rsidR="00DE00E7" w:rsidRDefault="00DE00E7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0E7"/>
    <w:rsid w:val="0036176E"/>
    <w:rsid w:val="003C33B1"/>
    <w:rsid w:val="0077267C"/>
    <w:rsid w:val="00BA4F4F"/>
    <w:rsid w:val="00DE0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2DFFA5E-673E-4BB3-B083-AC24E26F7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628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2020-04-16T16:26:00Z</dcterms:created>
  <dcterms:modified xsi:type="dcterms:W3CDTF">2020-04-16T16:26:00Z</dcterms:modified>
</cp:coreProperties>
</file>