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829" w:rsidRPr="0091283C" w:rsidRDefault="00EE6829" w:rsidP="00EE6829"/>
    <w:p w:rsidR="00EE6829" w:rsidRPr="0091283C" w:rsidRDefault="00EE6829" w:rsidP="00EE6829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b/>
          <w:bCs/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Geräteanschluss M16, IP66/68(3 m; 2 h)/69, Stecker, 7° abgewinkelt, 6-polig, 250 V, türkisblau</w:t>
      </w:r>
    </w:p>
    <w:p w:rsidR="00EE6829" w:rsidRPr="0091283C" w:rsidRDefault="00EE6829" w:rsidP="00EE6829">
      <w:pPr>
        <w:rPr>
          <w:color w:val="000000"/>
        </w:rPr>
      </w:pPr>
    </w:p>
    <w:p w:rsidR="00EE6829" w:rsidRPr="0091283C" w:rsidRDefault="00EE6829" w:rsidP="00EE6829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Geräteanschluss nach IEC 61535 für feste Installation, Ausführung als Stecker, 6-polig, 7° abgewinkelt, gedrehte Kontakte mit Schraubanschluss, Verschraubung innen, mechanische/farbliche Kodierung türkisblau.</w:t>
      </w:r>
    </w:p>
    <w:p w:rsidR="00EE6829" w:rsidRPr="0091283C" w:rsidRDefault="00EE6829" w:rsidP="00EE6829">
      <w:pPr>
        <w:rPr>
          <w:rFonts w:eastAsia="Times New Roman"/>
          <w:color w:val="000000"/>
          <w:lang w:eastAsia="de-DE"/>
        </w:rPr>
      </w:pPr>
    </w:p>
    <w:p w:rsidR="00EE6829" w:rsidRPr="0091283C" w:rsidRDefault="00EE6829" w:rsidP="00EE6829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EE6829" w:rsidRPr="0091283C" w:rsidRDefault="00EE6829" w:rsidP="00EE6829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EE6829" w:rsidRPr="0091283C" w:rsidRDefault="00EE6829" w:rsidP="00EE6829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EE6829" w:rsidRPr="0091283C" w:rsidRDefault="00EE6829" w:rsidP="00EE6829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EE6829" w:rsidRPr="0091283C" w:rsidRDefault="00EE6829" w:rsidP="00EE6829">
      <w:pPr>
        <w:rPr>
          <w:color w:val="000000"/>
        </w:rPr>
      </w:pPr>
      <w:r w:rsidRPr="0091283C">
        <w:rPr>
          <w:color w:val="000000"/>
        </w:rPr>
        <w:t>Gewinde: M16x1,5</w:t>
      </w:r>
    </w:p>
    <w:p w:rsidR="00EE6829" w:rsidRPr="0091283C" w:rsidRDefault="00EE6829" w:rsidP="00EE6829">
      <w:pPr>
        <w:rPr>
          <w:color w:val="000000"/>
        </w:rPr>
      </w:pPr>
      <w:r w:rsidRPr="0091283C">
        <w:rPr>
          <w:color w:val="000000"/>
        </w:rPr>
        <w:t>Anschlussquerschnitt: 0,2 – 2,5 mm²</w:t>
      </w:r>
    </w:p>
    <w:p w:rsidR="00EE6829" w:rsidRPr="0091283C" w:rsidRDefault="00EE6829" w:rsidP="00EE6829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EE6829" w:rsidRPr="0091283C" w:rsidRDefault="00EE6829" w:rsidP="00EE6829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EE6829" w:rsidRPr="0091283C" w:rsidRDefault="00EE6829" w:rsidP="00EE6829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EE6829" w:rsidRPr="0091283C" w:rsidRDefault="00EE6829" w:rsidP="00EE6829">
      <w:pPr>
        <w:rPr>
          <w:color w:val="000000"/>
        </w:rPr>
      </w:pPr>
      <w:r w:rsidRPr="0091283C">
        <w:rPr>
          <w:color w:val="000000"/>
        </w:rPr>
        <w:t>Kennzeichnung: L, N, PE, 1, 2, Ls</w:t>
      </w:r>
    </w:p>
    <w:p w:rsidR="00EE6829" w:rsidRPr="0091283C" w:rsidRDefault="00EE6829" w:rsidP="00EE6829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EE6829" w:rsidRPr="0091283C" w:rsidRDefault="00EE6829" w:rsidP="00EE6829">
      <w:pPr>
        <w:rPr>
          <w:color w:val="000000"/>
        </w:rPr>
      </w:pPr>
    </w:p>
    <w:p w:rsidR="00EE6829" w:rsidRPr="0091283C" w:rsidRDefault="00EE6829" w:rsidP="00EE6829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EE6829" w:rsidRPr="0091283C" w:rsidRDefault="00EE6829" w:rsidP="00EE6829">
      <w:pPr>
        <w:rPr>
          <w:color w:val="000000"/>
        </w:rPr>
      </w:pPr>
      <w:r w:rsidRPr="0091283C">
        <w:rPr>
          <w:color w:val="000000"/>
        </w:rPr>
        <w:t>Typ: RST20I6S S1 M13A TB04</w:t>
      </w:r>
    </w:p>
    <w:p w:rsidR="00EE6829" w:rsidRDefault="00EE6829" w:rsidP="00EE6829">
      <w:r w:rsidRPr="0091283C">
        <w:rPr>
          <w:color w:val="000000"/>
        </w:rPr>
        <w:t>Bestellnummer: 96.066.6153.6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EE6829" w:rsidRDefault="003C33B1" w:rsidP="00EE6829"/>
    <w:sectPr w:rsidR="003C33B1" w:rsidRPr="00EE682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829" w:rsidRDefault="00EE6829" w:rsidP="0036176E">
      <w:pPr>
        <w:spacing w:line="240" w:lineRule="auto"/>
      </w:pPr>
      <w:r>
        <w:separator/>
      </w:r>
    </w:p>
  </w:endnote>
  <w:endnote w:type="continuationSeparator" w:id="0">
    <w:p w:rsidR="00EE6829" w:rsidRDefault="00EE6829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829" w:rsidRDefault="00EE6829" w:rsidP="0036176E">
      <w:pPr>
        <w:spacing w:line="240" w:lineRule="auto"/>
      </w:pPr>
      <w:r>
        <w:separator/>
      </w:r>
    </w:p>
  </w:footnote>
  <w:footnote w:type="continuationSeparator" w:id="0">
    <w:p w:rsidR="00EE6829" w:rsidRDefault="00EE6829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829"/>
    <w:rsid w:val="0036176E"/>
    <w:rsid w:val="003C33B1"/>
    <w:rsid w:val="0077267C"/>
    <w:rsid w:val="00BA4F4F"/>
    <w:rsid w:val="00EE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EBFB3DC-FDDC-44CE-AE44-00D70F14B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EE6829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624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2020-04-16T16:33:00Z</dcterms:created>
  <dcterms:modified xsi:type="dcterms:W3CDTF">2020-04-16T16:33:00Z</dcterms:modified>
</cp:coreProperties>
</file>