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267" w:rsidRPr="0091283C" w:rsidRDefault="00B91267" w:rsidP="00B91267">
      <w:pPr>
        <w:rPr>
          <w:color w:val="000000"/>
        </w:rPr>
      </w:pPr>
    </w:p>
    <w:p w:rsidR="00B91267" w:rsidRPr="0091283C" w:rsidRDefault="00B91267" w:rsidP="00B9126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3-polig, 250 V, 20 A, lichtgrau</w:t>
      </w:r>
    </w:p>
    <w:p w:rsidR="00B91267" w:rsidRPr="0091283C" w:rsidRDefault="00B91267" w:rsidP="00B91267">
      <w:pPr>
        <w:rPr>
          <w:color w:val="000000"/>
        </w:rPr>
      </w:pPr>
    </w:p>
    <w:p w:rsidR="00B91267" w:rsidRPr="0091283C" w:rsidRDefault="00B91267" w:rsidP="00B9126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außen, mechanische Kodierung lichtgrau/schwarz, farbliche Kodierung lichtgrau.</w:t>
      </w:r>
    </w:p>
    <w:p w:rsidR="00B91267" w:rsidRPr="0091283C" w:rsidRDefault="00B91267" w:rsidP="00B91267">
      <w:pPr>
        <w:rPr>
          <w:rFonts w:eastAsia="Times New Roman"/>
          <w:color w:val="000000"/>
          <w:lang w:eastAsia="de-DE"/>
        </w:rPr>
      </w:pP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91267" w:rsidRPr="0091283C" w:rsidRDefault="00B91267" w:rsidP="00B91267">
      <w:pPr>
        <w:rPr>
          <w:color w:val="000000"/>
        </w:rPr>
      </w:pP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91267" w:rsidRPr="0091283C" w:rsidRDefault="00B91267" w:rsidP="00B91267">
      <w:pPr>
        <w:rPr>
          <w:color w:val="000000"/>
        </w:rPr>
      </w:pPr>
      <w:r w:rsidRPr="0091283C">
        <w:rPr>
          <w:color w:val="000000"/>
        </w:rPr>
        <w:t>Typ: RST20I3F B2 M01 GL</w:t>
      </w:r>
    </w:p>
    <w:p w:rsidR="00B91267" w:rsidRDefault="00B91267" w:rsidP="00B91267">
      <w:r w:rsidRPr="0091283C">
        <w:rPr>
          <w:color w:val="000000"/>
        </w:rPr>
        <w:t>Bestellnummer: 96.031.1053.0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91267" w:rsidRDefault="003C33B1" w:rsidP="00B91267"/>
    <w:sectPr w:rsidR="003C33B1" w:rsidRPr="00B912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67" w:rsidRDefault="00B91267" w:rsidP="0036176E">
      <w:pPr>
        <w:spacing w:line="240" w:lineRule="auto"/>
      </w:pPr>
      <w:r>
        <w:separator/>
      </w:r>
    </w:p>
  </w:endnote>
  <w:endnote w:type="continuationSeparator" w:id="0">
    <w:p w:rsidR="00B91267" w:rsidRDefault="00B9126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67" w:rsidRDefault="00B91267" w:rsidP="0036176E">
      <w:pPr>
        <w:spacing w:line="240" w:lineRule="auto"/>
      </w:pPr>
      <w:r>
        <w:separator/>
      </w:r>
    </w:p>
  </w:footnote>
  <w:footnote w:type="continuationSeparator" w:id="0">
    <w:p w:rsidR="00B91267" w:rsidRDefault="00B9126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67"/>
    <w:rsid w:val="0036176E"/>
    <w:rsid w:val="003C33B1"/>
    <w:rsid w:val="0077267C"/>
    <w:rsid w:val="00B9126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8A08DD-EA72-4ECF-A514-6B9B8FF4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9126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