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BB2" w:rsidRPr="0091283C" w:rsidRDefault="00727BB2" w:rsidP="00727BB2">
      <w:pPr>
        <w:rPr>
          <w:color w:val="000000"/>
        </w:rPr>
      </w:pPr>
    </w:p>
    <w:p w:rsidR="00727BB2" w:rsidRPr="0091283C" w:rsidRDefault="00727BB2" w:rsidP="00727BB2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2-polig, Kleinspannung, signalbraun</w:t>
      </w:r>
    </w:p>
    <w:p w:rsidR="00727BB2" w:rsidRPr="0091283C" w:rsidRDefault="00727BB2" w:rsidP="00727BB2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27BB2" w:rsidRPr="0091283C" w:rsidRDefault="00727BB2" w:rsidP="00727BB2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 mit Doppelanschluss (zwei Leitungsanschlüsse/Kabelverschraubungen),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727BB2" w:rsidRPr="0091283C" w:rsidRDefault="00727BB2" w:rsidP="00727BB2">
      <w:pPr>
        <w:rPr>
          <w:rFonts w:eastAsia="Times New Roman"/>
          <w:color w:val="000000"/>
          <w:lang w:eastAsia="de-DE"/>
        </w:rPr>
      </w:pPr>
    </w:p>
    <w:p w:rsidR="00727BB2" w:rsidRPr="0091283C" w:rsidRDefault="00727BB2" w:rsidP="00727BB2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727BB2" w:rsidRPr="0091283C" w:rsidRDefault="00727BB2" w:rsidP="00727BB2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727BB2" w:rsidRPr="0091283C" w:rsidRDefault="00727BB2" w:rsidP="00727BB2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727BB2" w:rsidRPr="0091283C" w:rsidRDefault="00727BB2" w:rsidP="00727BB2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727BB2" w:rsidRPr="0091283C" w:rsidRDefault="00727BB2" w:rsidP="00727BB2">
      <w:pPr>
        <w:rPr>
          <w:color w:val="000000"/>
        </w:rPr>
      </w:pPr>
      <w:r w:rsidRPr="0091283C">
        <w:rPr>
          <w:color w:val="000000"/>
        </w:rPr>
        <w:t>Anschlussquerschnitt: 0,75 - 2,5 mm²</w:t>
      </w:r>
    </w:p>
    <w:p w:rsidR="00727BB2" w:rsidRPr="0091283C" w:rsidRDefault="00727BB2" w:rsidP="00727BB2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727BB2" w:rsidRPr="0091283C" w:rsidRDefault="00727BB2" w:rsidP="00727BB2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727BB2" w:rsidRPr="0091283C" w:rsidRDefault="00727BB2" w:rsidP="00727BB2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727BB2" w:rsidRPr="0091283C" w:rsidRDefault="00727BB2" w:rsidP="00727BB2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727BB2" w:rsidRPr="0091283C" w:rsidRDefault="00727BB2" w:rsidP="00727BB2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727BB2" w:rsidRPr="0091283C" w:rsidRDefault="00727BB2" w:rsidP="00727BB2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727BB2" w:rsidRPr="0091283C" w:rsidRDefault="00727BB2" w:rsidP="00727BB2">
      <w:pPr>
        <w:rPr>
          <w:color w:val="000000"/>
        </w:rPr>
      </w:pPr>
    </w:p>
    <w:p w:rsidR="00727BB2" w:rsidRPr="0091283C" w:rsidRDefault="00727BB2" w:rsidP="00727BB2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727BB2" w:rsidRPr="0091283C" w:rsidRDefault="00727BB2" w:rsidP="00727BB2">
      <w:pPr>
        <w:rPr>
          <w:color w:val="000000"/>
        </w:rPr>
      </w:pPr>
      <w:r w:rsidRPr="0091283C">
        <w:rPr>
          <w:color w:val="000000"/>
        </w:rPr>
        <w:t>Typ: RST20I2S B13ZRXS L BR01</w:t>
      </w:r>
    </w:p>
    <w:p w:rsidR="00727BB2" w:rsidRDefault="00727BB2" w:rsidP="00727BB2">
      <w:r w:rsidRPr="0091283C">
        <w:rPr>
          <w:color w:val="000000"/>
        </w:rPr>
        <w:t>Bestellnummer: 96.021.4251.4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727BB2" w:rsidRDefault="003C33B1" w:rsidP="00727BB2"/>
    <w:sectPr w:rsidR="003C33B1" w:rsidRPr="00727B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BB2" w:rsidRDefault="00727BB2" w:rsidP="0036176E">
      <w:pPr>
        <w:spacing w:line="240" w:lineRule="auto"/>
      </w:pPr>
      <w:r>
        <w:separator/>
      </w:r>
    </w:p>
  </w:endnote>
  <w:endnote w:type="continuationSeparator" w:id="0">
    <w:p w:rsidR="00727BB2" w:rsidRDefault="00727BB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BB2" w:rsidRDefault="00727BB2" w:rsidP="0036176E">
      <w:pPr>
        <w:spacing w:line="240" w:lineRule="auto"/>
      </w:pPr>
      <w:r>
        <w:separator/>
      </w:r>
    </w:p>
  </w:footnote>
  <w:footnote w:type="continuationSeparator" w:id="0">
    <w:p w:rsidR="00727BB2" w:rsidRDefault="00727BB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BB2"/>
    <w:rsid w:val="0036176E"/>
    <w:rsid w:val="003C33B1"/>
    <w:rsid w:val="00727BB2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DE8A275-E6E1-4622-9DB1-FDBAC710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27BB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750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2020-04-16T16:21:00Z</dcterms:created>
  <dcterms:modified xsi:type="dcterms:W3CDTF">2020-04-16T16:21:00Z</dcterms:modified>
</cp:coreProperties>
</file>