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E51" w:rsidRPr="00471880" w:rsidRDefault="00177E51" w:rsidP="00177E51">
      <w:pPr>
        <w:rPr>
          <w:color w:val="000000"/>
          <w:lang w:val="en-US"/>
        </w:rPr>
      </w:pPr>
    </w:p>
    <w:p w:rsidR="00177E51" w:rsidRPr="00471880" w:rsidRDefault="00177E51" w:rsidP="00177E5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7-pole, 250/400 V, 20 A, with contact seal, turquoise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177E51" w:rsidRPr="00471880" w:rsidRDefault="00177E51" w:rsidP="00177E5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77E51" w:rsidRPr="00471880" w:rsidRDefault="00177E51" w:rsidP="00177E5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7-pole, turned contacts with screw connection, with contact seal,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177E51" w:rsidRPr="00471880" w:rsidRDefault="00177E51" w:rsidP="00177E51">
      <w:pPr>
        <w:rPr>
          <w:rFonts w:eastAsia="Times New Roman"/>
          <w:color w:val="000000"/>
          <w:lang w:val="en-US" w:eastAsia="de-DE"/>
        </w:rPr>
      </w:pPr>
    </w:p>
    <w:p w:rsidR="00177E51" w:rsidRPr="00471880" w:rsidRDefault="00177E51" w:rsidP="00177E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177E51" w:rsidRPr="00471880" w:rsidRDefault="00177E51" w:rsidP="00177E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77E51" w:rsidRPr="00471880" w:rsidRDefault="00177E51" w:rsidP="00177E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77E51" w:rsidRPr="00471880" w:rsidRDefault="00177E51" w:rsidP="00177E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77E51" w:rsidRPr="00471880" w:rsidRDefault="00177E51" w:rsidP="00177E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177E51" w:rsidRPr="00471880" w:rsidRDefault="00177E51" w:rsidP="00177E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177E51" w:rsidRPr="00471880" w:rsidRDefault="00177E51" w:rsidP="00177E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77E51" w:rsidRPr="00471880" w:rsidRDefault="00177E51" w:rsidP="00177E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77E51" w:rsidRPr="00471880" w:rsidRDefault="00177E51" w:rsidP="00177E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77E51" w:rsidRPr="00471880" w:rsidRDefault="00177E51" w:rsidP="00177E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3, 4</w:t>
      </w:r>
    </w:p>
    <w:p w:rsidR="00177E51" w:rsidRPr="00471880" w:rsidRDefault="00177E51" w:rsidP="00177E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177E51" w:rsidRPr="00471880" w:rsidRDefault="00177E51" w:rsidP="00177E51">
      <w:pPr>
        <w:rPr>
          <w:color w:val="000000"/>
          <w:lang w:val="en-US"/>
        </w:rPr>
      </w:pPr>
    </w:p>
    <w:p w:rsidR="00177E51" w:rsidRPr="00471880" w:rsidRDefault="00177E51" w:rsidP="00177E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77E51" w:rsidRPr="00471880" w:rsidRDefault="00177E51" w:rsidP="00177E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YR2 TB04</w:t>
      </w:r>
    </w:p>
    <w:p w:rsidR="00177E51" w:rsidRPr="00471880" w:rsidRDefault="00177E51" w:rsidP="00177E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9L.073.4153.6</w:t>
      </w:r>
    </w:p>
    <w:p w:rsidR="00177E51" w:rsidRDefault="00177E51" w:rsidP="00177E51">
      <w:bookmarkStart w:id="0" w:name="_GoBack"/>
    </w:p>
    <w:bookmarkEnd w:id="0"/>
    <w:p w:rsidR="003C33B1" w:rsidRPr="00177E51" w:rsidRDefault="003C33B1" w:rsidP="00177E51"/>
    <w:sectPr w:rsidR="003C33B1" w:rsidRPr="00177E5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E51" w:rsidRDefault="00177E51" w:rsidP="0036176E">
      <w:pPr>
        <w:spacing w:line="240" w:lineRule="auto"/>
      </w:pPr>
      <w:r>
        <w:separator/>
      </w:r>
    </w:p>
  </w:endnote>
  <w:endnote w:type="continuationSeparator" w:id="0">
    <w:p w:rsidR="00177E51" w:rsidRDefault="00177E5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E51" w:rsidRDefault="00177E51" w:rsidP="0036176E">
      <w:pPr>
        <w:spacing w:line="240" w:lineRule="auto"/>
      </w:pPr>
      <w:r>
        <w:separator/>
      </w:r>
    </w:p>
  </w:footnote>
  <w:footnote w:type="continuationSeparator" w:id="0">
    <w:p w:rsidR="00177E51" w:rsidRDefault="00177E5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E51"/>
    <w:rsid w:val="00177E51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473F16C-BD23-421B-9A5A-C2CAB73D0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77E5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727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