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13E0" w:rsidRPr="006E13E0" w:rsidRDefault="006E13E0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6E13E0" w:rsidRDefault="006E13E0" w:rsidP="00194194">
      <w:pPr>
        <w:spacing w:after="0"/>
        <w:rPr>
          <w:rFonts w:ascii="Arial" w:hAnsi="Arial" w:cs="Arial"/>
          <w:sz w:val="20"/>
          <w:szCs w:val="20"/>
        </w:rPr>
      </w:pPr>
      <w:r w:rsidRPr="006E13E0">
        <w:rPr>
          <w:rFonts w:ascii="Arial" w:hAnsi="Arial" w:cs="Arial"/>
          <w:b/>
          <w:sz w:val="20"/>
          <w:szCs w:val="20"/>
        </w:rPr>
        <w:t xml:space="preserve">RST® extension cable IP66/68(3 m; 2 h)/69, female, male, 2x 2.5 mm², low voltage, length: 6 m, </w:t>
      </w:r>
      <w:bookmarkEnd w:id="0"/>
      <w:r>
        <w:rPr>
          <w:rFonts w:ascii="Arial" w:hAnsi="Arial" w:cs="Arial"/>
          <w:sz w:val="20"/>
          <w:szCs w:val="20"/>
        </w:rPr>
        <w:t>signal brown</w:t>
      </w:r>
    </w:p>
    <w:p w:rsidR="006E13E0" w:rsidRDefault="006E13E0" w:rsidP="00194194">
      <w:pPr>
        <w:spacing w:after="0"/>
        <w:rPr>
          <w:rFonts w:ascii="Arial" w:hAnsi="Arial" w:cs="Arial"/>
          <w:sz w:val="20"/>
          <w:szCs w:val="20"/>
        </w:rPr>
      </w:pPr>
    </w:p>
    <w:p w:rsidR="006E13E0" w:rsidRDefault="006E13E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RST® CLASSIC - assembled Ölflex Classic 110 extension cable IP66/68(3 m; 2 h)/69, 2-pole, 1.5 mm², with locking, male RST20i2, female RST20i2, according to IEC 61535, mechanical/color coding signal brown.</w:t>
      </w:r>
    </w:p>
    <w:p w:rsidR="006E13E0" w:rsidRDefault="006E13E0" w:rsidP="00194194">
      <w:pPr>
        <w:spacing w:after="0"/>
        <w:rPr>
          <w:rFonts w:ascii="Arial" w:hAnsi="Arial" w:cs="Arial"/>
          <w:sz w:val="20"/>
          <w:szCs w:val="20"/>
        </w:rPr>
      </w:pPr>
    </w:p>
    <w:p w:rsidR="006E13E0" w:rsidRDefault="006E13E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24 V</w:t>
      </w:r>
    </w:p>
    <w:p w:rsidR="006E13E0" w:rsidRDefault="006E13E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20 A</w:t>
      </w:r>
    </w:p>
    <w:p w:rsidR="006E13E0" w:rsidRDefault="006E13E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6E13E0" w:rsidRDefault="006E13E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IP66/68(3 m; 2 h)/69</w:t>
      </w:r>
    </w:p>
    <w:p w:rsidR="006E13E0" w:rsidRDefault="006E13E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Ölflex Classic 110</w:t>
      </w:r>
    </w:p>
    <w:p w:rsidR="006E13E0" w:rsidRDefault="006E13E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light grey</w:t>
      </w:r>
    </w:p>
    <w:p w:rsidR="006E13E0" w:rsidRDefault="006E13E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6E13E0" w:rsidRDefault="006E13E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6 m</w:t>
      </w:r>
    </w:p>
    <w:p w:rsidR="006E13E0" w:rsidRDefault="006E13E0" w:rsidP="00194194">
      <w:pPr>
        <w:spacing w:after="0"/>
        <w:rPr>
          <w:rFonts w:ascii="Arial" w:hAnsi="Arial" w:cs="Arial"/>
          <w:sz w:val="20"/>
          <w:szCs w:val="20"/>
        </w:rPr>
      </w:pPr>
    </w:p>
    <w:p w:rsidR="006E13E0" w:rsidRDefault="006E13E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6E13E0" w:rsidRDefault="006E13E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RST20I2K1BS 25PL 60BR01</w:t>
      </w:r>
    </w:p>
    <w:p w:rsidR="006E13E0" w:rsidRDefault="006E13E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96.223.6092.4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3E0"/>
    <w:rsid w:val="00194194"/>
    <w:rsid w:val="006E13E0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A31990-84A3-4333-A255-97F569D7C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520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2021-08-25T12:32:00Z</dcterms:created>
  <dcterms:modified xsi:type="dcterms:W3CDTF">2021-08-25T12:32:00Z</dcterms:modified>
</cp:coreProperties>
</file>