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E1445" w:rsidRPr="00471880" w:rsidRDefault="007E1445" w:rsidP="007E1445">
      <w:pPr>
        <w:rPr>
          <w:lang w:val="en-US"/>
        </w:rPr>
      </w:pPr>
    </w:p>
    <w:p w:rsidR="007E1445" w:rsidRPr="00471880" w:rsidRDefault="007E1445" w:rsidP="007E1445">
      <w:pPr>
        <w:pStyle w:val="BODY"/>
        <w:spacing w:before="30" w:after="30"/>
        <w:ind w:left="30" w:right="30"/>
        <w:rPr>
          <w:b/>
          <w:color w:val="000000"/>
          <w:sz w:val="20"/>
          <w:lang w:val="en-US"/>
        </w:rPr>
      </w:pPr>
      <w:r w:rsidRPr="00471880">
        <w:rPr>
          <w:b/>
          <w:bCs/>
          <w:iCs/>
          <w:color w:val="000000"/>
          <w:sz w:val="20"/>
          <w:lang w:val="en-US"/>
        </w:rPr>
        <w:t>RST®</w:t>
      </w:r>
      <w:r w:rsidRPr="00471880">
        <w:rPr>
          <w:b/>
          <w:bCs/>
          <w:color w:val="000000"/>
          <w:sz w:val="20"/>
          <w:lang w:val="en-US"/>
        </w:rPr>
        <w:t xml:space="preserve"> </w:t>
      </w:r>
      <w:r w:rsidRPr="00471880">
        <w:rPr>
          <w:b/>
          <w:color w:val="000000"/>
          <w:sz w:val="20"/>
          <w:lang w:val="en-US"/>
        </w:rPr>
        <w:t xml:space="preserve">device connector M20, </w:t>
      </w:r>
      <w:r>
        <w:rPr>
          <w:b/>
          <w:color w:val="000000"/>
          <w:sz w:val="20"/>
          <w:lang w:val="en-US"/>
        </w:rPr>
        <w:t>IP66/68(3 m; 2 h)/69</w:t>
      </w:r>
      <w:r w:rsidRPr="00471880">
        <w:rPr>
          <w:b/>
          <w:color w:val="000000"/>
          <w:sz w:val="20"/>
          <w:lang w:val="en-US"/>
        </w:rPr>
        <w:t>, male, 7-pole, 250 V, light blue</w:t>
      </w:r>
    </w:p>
    <w:p w:rsidR="007E1445" w:rsidRPr="00471880" w:rsidRDefault="007E1445" w:rsidP="007E1445">
      <w:pPr>
        <w:rPr>
          <w:color w:val="000000"/>
          <w:lang w:val="en-US"/>
        </w:rPr>
      </w:pPr>
    </w:p>
    <w:p w:rsidR="007E1445" w:rsidRPr="00471880" w:rsidRDefault="007E1445" w:rsidP="007E1445">
      <w:pPr>
        <w:rPr>
          <w:rFonts w:eastAsia="Times New Roman"/>
          <w:color w:val="000000"/>
          <w:lang w:val="en-US" w:eastAsia="de-DE"/>
        </w:rPr>
      </w:pPr>
      <w:r w:rsidRPr="00471880">
        <w:rPr>
          <w:color w:val="000000"/>
          <w:lang w:val="en-US"/>
        </w:rPr>
        <w:t>System RST® CLASSIC - Device connector according to IEC 61535 for permanent installation, male, 7-pole, turned contacts with screw connection, fastening screw from inside, mechanical/color coding light blue.</w:t>
      </w:r>
    </w:p>
    <w:p w:rsidR="007E1445" w:rsidRPr="00471880" w:rsidRDefault="007E1445" w:rsidP="007E1445">
      <w:pPr>
        <w:rPr>
          <w:rFonts w:eastAsia="Times New Roman"/>
          <w:color w:val="000000"/>
          <w:lang w:val="en-US" w:eastAsia="de-DE"/>
        </w:rPr>
      </w:pPr>
    </w:p>
    <w:p w:rsidR="007E1445" w:rsidRPr="00471880" w:rsidRDefault="007E1445" w:rsidP="007E1445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Rated voltage: 250/400 V</w:t>
      </w:r>
    </w:p>
    <w:p w:rsidR="007E1445" w:rsidRPr="00471880" w:rsidRDefault="007E1445" w:rsidP="007E1445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Rated current: 20 A</w:t>
      </w:r>
    </w:p>
    <w:p w:rsidR="007E1445" w:rsidRPr="00471880" w:rsidRDefault="007E1445" w:rsidP="007E1445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Rated impulse voltage: 4 kV</w:t>
      </w:r>
    </w:p>
    <w:p w:rsidR="007E1445" w:rsidRPr="00471880" w:rsidRDefault="007E1445" w:rsidP="007E1445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 xml:space="preserve">Type of protection: up to </w:t>
      </w:r>
      <w:r>
        <w:rPr>
          <w:color w:val="000000"/>
          <w:lang w:val="en-US"/>
        </w:rPr>
        <w:t>IP66/68(3 m; 2 h)/69</w:t>
      </w:r>
    </w:p>
    <w:p w:rsidR="007E1445" w:rsidRPr="00471880" w:rsidRDefault="007E1445" w:rsidP="007E1445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Thread: M20x1,5</w:t>
      </w:r>
    </w:p>
    <w:p w:rsidR="007E1445" w:rsidRPr="00471880" w:rsidRDefault="007E1445" w:rsidP="007E1445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Terminal cross section: 0.2 - 2.5 mm²</w:t>
      </w:r>
    </w:p>
    <w:p w:rsidR="007E1445" w:rsidRPr="00471880" w:rsidRDefault="007E1445" w:rsidP="007E1445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Housing material: PA66, V2</w:t>
      </w:r>
    </w:p>
    <w:p w:rsidR="007E1445" w:rsidRPr="00471880" w:rsidRDefault="007E1445" w:rsidP="007E1445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Sealing material: NBR</w:t>
      </w:r>
    </w:p>
    <w:p w:rsidR="007E1445" w:rsidRPr="00471880" w:rsidRDefault="007E1445" w:rsidP="007E1445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Connections per pole: 1</w:t>
      </w:r>
    </w:p>
    <w:p w:rsidR="007E1445" w:rsidRPr="00471880" w:rsidRDefault="007E1445" w:rsidP="007E1445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Marking: 1, 2, 3, 4/N, 5, 6, 7</w:t>
      </w:r>
    </w:p>
    <w:p w:rsidR="007E1445" w:rsidRPr="00471880" w:rsidRDefault="007E1445" w:rsidP="007E1445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Halogen free: yes</w:t>
      </w:r>
    </w:p>
    <w:p w:rsidR="007E1445" w:rsidRPr="00471880" w:rsidRDefault="007E1445" w:rsidP="007E1445">
      <w:pPr>
        <w:rPr>
          <w:color w:val="000000"/>
          <w:lang w:val="en-US"/>
        </w:rPr>
      </w:pPr>
    </w:p>
    <w:p w:rsidR="007E1445" w:rsidRPr="00471880" w:rsidRDefault="007E1445" w:rsidP="007E1445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 xml:space="preserve">Brand: Wieland Electric GmbH </w:t>
      </w:r>
    </w:p>
    <w:p w:rsidR="007E1445" w:rsidRPr="00471880" w:rsidRDefault="007E1445" w:rsidP="007E1445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Type: RST20I7S S1 M00A BL</w:t>
      </w:r>
    </w:p>
    <w:p w:rsidR="007E1445" w:rsidRPr="00471880" w:rsidRDefault="007E1445" w:rsidP="007E1445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Part No.: 96.072.6053.9</w:t>
      </w:r>
    </w:p>
    <w:p w:rsidR="007E1445" w:rsidRDefault="007E1445" w:rsidP="007E1445">
      <w:bookmarkStart w:id="0" w:name="_GoBack"/>
    </w:p>
    <w:bookmarkEnd w:id="0"/>
    <w:p w:rsidR="003C33B1" w:rsidRPr="007E1445" w:rsidRDefault="003C33B1" w:rsidP="007E1445"/>
    <w:sectPr w:rsidR="003C33B1" w:rsidRPr="007E1445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E1445" w:rsidRDefault="007E1445" w:rsidP="0036176E">
      <w:pPr>
        <w:spacing w:line="240" w:lineRule="auto"/>
      </w:pPr>
      <w:r>
        <w:separator/>
      </w:r>
    </w:p>
  </w:endnote>
  <w:endnote w:type="continuationSeparator" w:id="0">
    <w:p w:rsidR="007E1445" w:rsidRDefault="007E1445" w:rsidP="0036176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E1445" w:rsidRDefault="007E1445" w:rsidP="0036176E">
      <w:pPr>
        <w:spacing w:line="240" w:lineRule="auto"/>
      </w:pPr>
      <w:r>
        <w:separator/>
      </w:r>
    </w:p>
  </w:footnote>
  <w:footnote w:type="continuationSeparator" w:id="0">
    <w:p w:rsidR="007E1445" w:rsidRDefault="007E1445" w:rsidP="0036176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1445"/>
    <w:rsid w:val="0036176E"/>
    <w:rsid w:val="003C33B1"/>
    <w:rsid w:val="0077267C"/>
    <w:rsid w:val="007E1445"/>
    <w:rsid w:val="00BA4F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2CC8AFCD-FB77-4566-96EB-5CF0C808D0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36176E"/>
    <w:pPr>
      <w:spacing w:after="0"/>
    </w:pPr>
    <w:rPr>
      <w:rFonts w:ascii="Arial" w:hAnsi="Arial"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6176E"/>
  </w:style>
  <w:style w:type="paragraph" w:styleId="Fuzeile">
    <w:name w:val="footer"/>
    <w:basedOn w:val="Standard"/>
    <w:link w:val="Fu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6176E"/>
  </w:style>
  <w:style w:type="paragraph" w:customStyle="1" w:styleId="BODY">
    <w:name w:val="BODY"/>
    <w:basedOn w:val="Standard"/>
    <w:rsid w:val="007E1445"/>
    <w:pPr>
      <w:spacing w:line="240" w:lineRule="auto"/>
    </w:pPr>
    <w:rPr>
      <w:rFonts w:eastAsia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91</Words>
  <Characters>580</Characters>
  <Application>Microsoft Office Word</Application>
  <DocSecurity>0</DocSecurity>
  <Lines>4</Lines>
  <Paragraphs>1</Paragraphs>
  <ScaleCrop>false</ScaleCrop>
  <Company>Wieland Electric GmbH</Company>
  <LinksUpToDate>false</LinksUpToDate>
  <CharactersWithSpaces>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2020-04-16T15:13:00Z</dcterms:created>
  <dcterms:modified xsi:type="dcterms:W3CDTF">2020-04-16T15:13:00Z</dcterms:modified>
</cp:coreProperties>
</file>