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E67" w:rsidRPr="00471880" w:rsidRDefault="00435E67" w:rsidP="00435E67">
      <w:pPr>
        <w:rPr>
          <w:lang w:val="en-US"/>
        </w:rPr>
      </w:pPr>
    </w:p>
    <w:p w:rsidR="00435E67" w:rsidRPr="00471880" w:rsidRDefault="00435E67" w:rsidP="00435E6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7° angled, 3-pole, 250 V, 20 A,</w:t>
      </w:r>
      <w:r>
        <w:rPr>
          <w:b/>
          <w:color w:val="000000"/>
          <w:sz w:val="20"/>
          <w:lang w:val="en-US"/>
        </w:rPr>
        <w:t xml:space="preserve"> light grey</w:t>
      </w:r>
    </w:p>
    <w:p w:rsidR="00435E67" w:rsidRPr="00471880" w:rsidRDefault="00435E67" w:rsidP="00435E67">
      <w:pPr>
        <w:rPr>
          <w:color w:val="000000"/>
          <w:lang w:val="en-US"/>
        </w:rPr>
      </w:pPr>
    </w:p>
    <w:p w:rsidR="00435E67" w:rsidRPr="00471880" w:rsidRDefault="00435E67" w:rsidP="00435E67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3-pole, 7° angled, turned contacts with spring clamp connection,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.</w:t>
      </w:r>
    </w:p>
    <w:p w:rsidR="00435E67" w:rsidRPr="00471880" w:rsidRDefault="00435E67" w:rsidP="00435E67">
      <w:pPr>
        <w:rPr>
          <w:rFonts w:eastAsia="Times New Roman"/>
          <w:color w:val="000000"/>
          <w:lang w:val="en-US" w:eastAsia="de-DE"/>
        </w:rPr>
      </w:pPr>
    </w:p>
    <w:p w:rsidR="00435E67" w:rsidRPr="00471880" w:rsidRDefault="00435E67" w:rsidP="00435E6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435E67" w:rsidRPr="00471880" w:rsidRDefault="00435E67" w:rsidP="00435E6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435E67" w:rsidRPr="00471880" w:rsidRDefault="00435E67" w:rsidP="00435E6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435E67" w:rsidRPr="00471880" w:rsidRDefault="00435E67" w:rsidP="00435E6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435E67" w:rsidRPr="00471880" w:rsidRDefault="00435E67" w:rsidP="00435E6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M16x1.5</w:t>
      </w:r>
    </w:p>
    <w:p w:rsidR="00435E67" w:rsidRPr="00471880" w:rsidRDefault="00435E67" w:rsidP="00435E6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435E67" w:rsidRPr="00471880" w:rsidRDefault="00435E67" w:rsidP="00435E6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435E67" w:rsidRPr="00471880" w:rsidRDefault="00435E67" w:rsidP="00435E6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435E67" w:rsidRPr="00471880" w:rsidRDefault="00435E67" w:rsidP="00435E6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435E67" w:rsidRPr="00471880" w:rsidRDefault="00435E67" w:rsidP="00435E6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435E67" w:rsidRPr="00471880" w:rsidRDefault="00435E67" w:rsidP="00435E6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435E67" w:rsidRPr="00471880" w:rsidRDefault="00435E67" w:rsidP="00435E6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435E67" w:rsidRPr="00471880" w:rsidRDefault="00435E67" w:rsidP="00435E6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435E67" w:rsidRPr="00471880" w:rsidRDefault="00435E67" w:rsidP="00435E67">
      <w:pPr>
        <w:rPr>
          <w:color w:val="000000"/>
          <w:lang w:val="en-US"/>
        </w:rPr>
      </w:pPr>
    </w:p>
    <w:p w:rsidR="00435E67" w:rsidRPr="00471880" w:rsidRDefault="00435E67" w:rsidP="00435E6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435E67" w:rsidRPr="00471880" w:rsidRDefault="00435E67" w:rsidP="00435E6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B2 M13 GL</w:t>
      </w:r>
    </w:p>
    <w:p w:rsidR="00435E67" w:rsidRPr="00471880" w:rsidRDefault="00435E67" w:rsidP="00435E6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96.035.2153.0</w:t>
      </w:r>
    </w:p>
    <w:p w:rsidR="00435E67" w:rsidRDefault="00435E67" w:rsidP="00435E67">
      <w:bookmarkStart w:id="0" w:name="_GoBack"/>
    </w:p>
    <w:bookmarkEnd w:id="0"/>
    <w:p w:rsidR="003C33B1" w:rsidRPr="00435E67" w:rsidRDefault="003C33B1" w:rsidP="00435E67"/>
    <w:sectPr w:rsidR="003C33B1" w:rsidRPr="00435E6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E67" w:rsidRDefault="00435E67" w:rsidP="0036176E">
      <w:pPr>
        <w:spacing w:line="240" w:lineRule="auto"/>
      </w:pPr>
      <w:r>
        <w:separator/>
      </w:r>
    </w:p>
  </w:endnote>
  <w:endnote w:type="continuationSeparator" w:id="0">
    <w:p w:rsidR="00435E67" w:rsidRDefault="00435E6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E67" w:rsidRDefault="00435E67" w:rsidP="0036176E">
      <w:pPr>
        <w:spacing w:line="240" w:lineRule="auto"/>
      </w:pPr>
      <w:r>
        <w:separator/>
      </w:r>
    </w:p>
  </w:footnote>
  <w:footnote w:type="continuationSeparator" w:id="0">
    <w:p w:rsidR="00435E67" w:rsidRDefault="00435E6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E67"/>
    <w:rsid w:val="0036176E"/>
    <w:rsid w:val="003C33B1"/>
    <w:rsid w:val="00435E67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6A7E322-0786-4DDD-A33A-6515CE57B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435E67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