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0B8" w:rsidRPr="00471880" w:rsidRDefault="002860B8" w:rsidP="002860B8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2860B8" w:rsidRPr="00471880" w:rsidRDefault="002860B8" w:rsidP="002860B8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3-pole, 250 V, 20 A,</w:t>
      </w:r>
      <w:r>
        <w:rPr>
          <w:b/>
          <w:color w:val="000000"/>
          <w:sz w:val="20"/>
          <w:lang w:val="en-US"/>
        </w:rPr>
        <w:t xml:space="preserve"> light grey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2860B8" w:rsidRPr="00471880" w:rsidRDefault="002860B8" w:rsidP="002860B8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2860B8" w:rsidRPr="00471880" w:rsidRDefault="002860B8" w:rsidP="002860B8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locking, 3-pole, turned contacts with screw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rFonts w:eastAsia="Times New Roman"/>
          <w:color w:val="000000"/>
          <w:lang w:val="en-US"/>
        </w:rPr>
        <w:t>.</w:t>
      </w:r>
    </w:p>
    <w:p w:rsidR="002860B8" w:rsidRPr="00471880" w:rsidRDefault="002860B8" w:rsidP="002860B8">
      <w:pPr>
        <w:rPr>
          <w:rFonts w:eastAsia="Times New Roman"/>
          <w:color w:val="000000"/>
          <w:lang w:val="en-US" w:eastAsia="de-DE"/>
        </w:rPr>
      </w:pPr>
    </w:p>
    <w:p w:rsidR="002860B8" w:rsidRPr="00471880" w:rsidRDefault="002860B8" w:rsidP="002860B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2860B8" w:rsidRPr="00471880" w:rsidRDefault="002860B8" w:rsidP="002860B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2860B8" w:rsidRPr="00471880" w:rsidRDefault="002860B8" w:rsidP="002860B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2860B8" w:rsidRPr="00471880" w:rsidRDefault="002860B8" w:rsidP="002860B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2860B8" w:rsidRPr="00471880" w:rsidRDefault="002860B8" w:rsidP="002860B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2860B8" w:rsidRPr="00471880" w:rsidRDefault="002860B8" w:rsidP="002860B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2860B8" w:rsidRPr="00471880" w:rsidRDefault="002860B8" w:rsidP="002860B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2860B8" w:rsidRPr="00471880" w:rsidRDefault="002860B8" w:rsidP="002860B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2860B8" w:rsidRPr="00471880" w:rsidRDefault="002860B8" w:rsidP="002860B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2860B8" w:rsidRPr="00471880" w:rsidRDefault="002860B8" w:rsidP="002860B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N, L, PE</w:t>
      </w:r>
    </w:p>
    <w:p w:rsidR="002860B8" w:rsidRPr="00471880" w:rsidRDefault="002860B8" w:rsidP="002860B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2860B8" w:rsidRPr="00471880" w:rsidRDefault="002860B8" w:rsidP="002860B8">
      <w:pPr>
        <w:rPr>
          <w:color w:val="000000"/>
          <w:lang w:val="en-US"/>
        </w:rPr>
      </w:pPr>
    </w:p>
    <w:p w:rsidR="002860B8" w:rsidRPr="00471880" w:rsidRDefault="002860B8" w:rsidP="002860B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2860B8" w:rsidRPr="00471880" w:rsidRDefault="002860B8" w:rsidP="002860B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S1 ZR2 GL</w:t>
      </w:r>
    </w:p>
    <w:p w:rsidR="002860B8" w:rsidRPr="00471880" w:rsidRDefault="002860B8" w:rsidP="002860B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96.032.4153.0</w:t>
      </w:r>
    </w:p>
    <w:p w:rsidR="002860B8" w:rsidRDefault="002860B8" w:rsidP="002860B8">
      <w:bookmarkStart w:id="0" w:name="_GoBack"/>
    </w:p>
    <w:bookmarkEnd w:id="0"/>
    <w:p w:rsidR="003C33B1" w:rsidRPr="002860B8" w:rsidRDefault="003C33B1" w:rsidP="002860B8"/>
    <w:sectPr w:rsidR="003C33B1" w:rsidRPr="002860B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60B8" w:rsidRDefault="002860B8" w:rsidP="0036176E">
      <w:pPr>
        <w:spacing w:line="240" w:lineRule="auto"/>
      </w:pPr>
      <w:r>
        <w:separator/>
      </w:r>
    </w:p>
  </w:endnote>
  <w:endnote w:type="continuationSeparator" w:id="0">
    <w:p w:rsidR="002860B8" w:rsidRDefault="002860B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60B8" w:rsidRDefault="002860B8" w:rsidP="0036176E">
      <w:pPr>
        <w:spacing w:line="240" w:lineRule="auto"/>
      </w:pPr>
      <w:r>
        <w:separator/>
      </w:r>
    </w:p>
  </w:footnote>
  <w:footnote w:type="continuationSeparator" w:id="0">
    <w:p w:rsidR="002860B8" w:rsidRDefault="002860B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0B8"/>
    <w:rsid w:val="002860B8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3357191-C387-4BC4-BC64-63F93C4C5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2860B8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690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