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D95" w:rsidRPr="00471880" w:rsidRDefault="00700D95" w:rsidP="00700D95">
      <w:pPr>
        <w:rPr>
          <w:color w:val="000000"/>
          <w:lang w:val="en-US"/>
        </w:rPr>
      </w:pPr>
    </w:p>
    <w:p w:rsidR="00700D95" w:rsidRPr="00471880" w:rsidRDefault="00700D95" w:rsidP="00700D9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 xml:space="preserve">, male, 2-pole, low voltage, </w:t>
      </w:r>
      <w:r>
        <w:rPr>
          <w:b/>
          <w:color w:val="000000"/>
          <w:sz w:val="20"/>
          <w:lang w:val="en-US"/>
        </w:rPr>
        <w:t>pebble grey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700D95" w:rsidRPr="00471880" w:rsidRDefault="00700D95" w:rsidP="00700D9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700D95" w:rsidRPr="00471880" w:rsidRDefault="00700D95" w:rsidP="00700D95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 xml:space="preserve">, male with locking, 2-pole, turned contacts with spring clamp connection, compact housing with strain relief, field assembly, mechanical/color coding </w:t>
      </w:r>
      <w:r>
        <w:rPr>
          <w:color w:val="000000"/>
          <w:lang w:val="en-US"/>
        </w:rPr>
        <w:t>pebble grey</w:t>
      </w:r>
      <w:r w:rsidRPr="00471880">
        <w:rPr>
          <w:rFonts w:eastAsia="Times New Roman"/>
          <w:color w:val="000000"/>
          <w:lang w:val="en-US"/>
        </w:rPr>
        <w:t>.</w:t>
      </w:r>
    </w:p>
    <w:p w:rsidR="00700D95" w:rsidRPr="00471880" w:rsidRDefault="00700D95" w:rsidP="00700D95">
      <w:pPr>
        <w:rPr>
          <w:rFonts w:eastAsia="Times New Roman"/>
          <w:color w:val="000000"/>
          <w:lang w:val="en-US" w:eastAsia="de-DE"/>
        </w:rPr>
      </w:pP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-, +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700D95" w:rsidRPr="00471880" w:rsidRDefault="00700D95" w:rsidP="00700D95">
      <w:pPr>
        <w:rPr>
          <w:color w:val="000000"/>
          <w:lang w:val="en-US"/>
        </w:rPr>
      </w:pP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RST20I2F S23ZR1S L KG06</w:t>
      </w:r>
    </w:p>
    <w:p w:rsidR="00700D95" w:rsidRPr="00471880" w:rsidRDefault="00700D95" w:rsidP="00700D9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96.022.0050.8</w:t>
      </w:r>
    </w:p>
    <w:p w:rsidR="00700D95" w:rsidRDefault="00700D95" w:rsidP="00700D95">
      <w:bookmarkStart w:id="0" w:name="_GoBack"/>
    </w:p>
    <w:bookmarkEnd w:id="0"/>
    <w:p w:rsidR="003C33B1" w:rsidRPr="00700D95" w:rsidRDefault="003C33B1" w:rsidP="00700D95"/>
    <w:sectPr w:rsidR="003C33B1" w:rsidRPr="00700D9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D95" w:rsidRDefault="00700D95" w:rsidP="0036176E">
      <w:pPr>
        <w:spacing w:line="240" w:lineRule="auto"/>
      </w:pPr>
      <w:r>
        <w:separator/>
      </w:r>
    </w:p>
  </w:endnote>
  <w:endnote w:type="continuationSeparator" w:id="0">
    <w:p w:rsidR="00700D95" w:rsidRDefault="00700D9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D95" w:rsidRDefault="00700D95" w:rsidP="0036176E">
      <w:pPr>
        <w:spacing w:line="240" w:lineRule="auto"/>
      </w:pPr>
      <w:r>
        <w:separator/>
      </w:r>
    </w:p>
  </w:footnote>
  <w:footnote w:type="continuationSeparator" w:id="0">
    <w:p w:rsidR="00700D95" w:rsidRDefault="00700D9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D95"/>
    <w:rsid w:val="0036176E"/>
    <w:rsid w:val="003C33B1"/>
    <w:rsid w:val="00700D95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5BA18B0-1B9C-4764-9442-46546A899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700D9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774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2020-04-16T14:59:00Z</dcterms:created>
  <dcterms:modified xsi:type="dcterms:W3CDTF">2020-04-16T14:59:00Z</dcterms:modified>
</cp:coreProperties>
</file>